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16" w:rsidRDefault="00BE2716" w:rsidP="00BE2716">
      <w:pPr>
        <w:spacing w:line="276" w:lineRule="auto"/>
        <w:jc w:val="both"/>
        <w:rPr>
          <w:rFonts w:asciiTheme="minorHAnsi" w:hAnsiTheme="minorHAnsi" w:cs="Arial"/>
          <w:b/>
          <w:bCs/>
          <w:sz w:val="20"/>
          <w:szCs w:val="20"/>
        </w:rPr>
      </w:pPr>
    </w:p>
    <w:p w:rsidR="00895E37" w:rsidRDefault="00895E37" w:rsidP="006026A4">
      <w:pPr>
        <w:pStyle w:val="Titolocopertina"/>
        <w:jc w:val="both"/>
      </w:pPr>
      <w:r w:rsidRPr="008C1A5A">
        <w:t>GARA PER FORNITURA DI TECNOLOGIE SERVER E DEI SERVIZI CONNESSI ED OPZIONALI PER LE PUBBLICHE AMMINISTRAZIONI</w:t>
      </w:r>
    </w:p>
    <w:p w:rsidR="00895E37" w:rsidRPr="007D026F" w:rsidRDefault="00895E37" w:rsidP="006026A4">
      <w:pPr>
        <w:pStyle w:val="Titolocopertina"/>
      </w:pPr>
      <w:r w:rsidRPr="008C1A5A">
        <w:t xml:space="preserve">Edizione </w:t>
      </w:r>
      <w:r>
        <w:t>4</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BF13C1" w:rsidRDefault="00BE2716" w:rsidP="00BF13C1">
      <w:pPr>
        <w:pStyle w:val="Titoli14bold"/>
        <w:ind w:left="284"/>
      </w:pPr>
      <w:r w:rsidRPr="00BF13C1">
        <w:t>DOCUMENTO DI CONSULTAZIONE DEL MERCATO</w:t>
      </w:r>
    </w:p>
    <w:p w:rsidR="00BE2716" w:rsidRPr="00BF13C1" w:rsidRDefault="00BE2716" w:rsidP="00BF13C1">
      <w:pPr>
        <w:pStyle w:val="Titoli14bold"/>
        <w:ind w:left="284"/>
      </w:pPr>
      <w:r w:rsidRPr="00BF13C1">
        <w:t>QUESTIONARIO GENERALE</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BE2716" w:rsidRDefault="00BE2716" w:rsidP="00BF13C1">
      <w:pPr>
        <w:spacing w:line="276" w:lineRule="auto"/>
        <w:ind w:left="284"/>
        <w:jc w:val="both"/>
        <w:rPr>
          <w:rFonts w:asciiTheme="minorHAnsi" w:hAnsiTheme="minorHAnsi" w:cs="Arial"/>
          <w:bCs/>
          <w:sz w:val="20"/>
          <w:szCs w:val="20"/>
        </w:rPr>
      </w:pPr>
    </w:p>
    <w:p w:rsidR="00BE2716" w:rsidRPr="00735A27" w:rsidRDefault="0037402F" w:rsidP="00BF13C1">
      <w:pPr>
        <w:spacing w:line="276" w:lineRule="auto"/>
        <w:ind w:left="284"/>
        <w:jc w:val="both"/>
        <w:rPr>
          <w:rFonts w:asciiTheme="minorHAnsi" w:hAnsiTheme="minorHAnsi" w:cs="Arial"/>
          <w:bCs/>
          <w:sz w:val="20"/>
          <w:szCs w:val="20"/>
        </w:rPr>
      </w:pPr>
      <w:r w:rsidRPr="0037402F">
        <w:rPr>
          <w:rStyle w:val="Collegamentoipertestuale"/>
          <w:rFonts w:asciiTheme="minorHAnsi" w:hAnsiTheme="minorHAnsi" w:cs="Arial"/>
          <w:bCs/>
          <w:sz w:val="20"/>
          <w:szCs w:val="20"/>
        </w:rPr>
        <w:t>ictconsip@postacert.consip.it</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8449F2" w:rsidRDefault="008449F2"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8449F2" w:rsidRDefault="008449F2"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735A27" w:rsidRPr="00547BF2" w:rsidRDefault="00BE2716" w:rsidP="00BF13C1">
      <w:pPr>
        <w:spacing w:line="276" w:lineRule="auto"/>
        <w:ind w:left="284"/>
        <w:jc w:val="both"/>
        <w:rPr>
          <w:rFonts w:asciiTheme="minorHAnsi" w:hAnsiTheme="minorHAnsi" w:cs="Arial"/>
          <w:bCs/>
          <w:sz w:val="20"/>
          <w:szCs w:val="20"/>
        </w:rPr>
      </w:pPr>
      <w:r w:rsidRPr="00547BF2">
        <w:rPr>
          <w:rFonts w:asciiTheme="minorHAnsi" w:hAnsiTheme="minorHAnsi" w:cs="Arial"/>
          <w:bCs/>
          <w:sz w:val="20"/>
          <w:szCs w:val="20"/>
        </w:rPr>
        <w:t xml:space="preserve">Roma, </w:t>
      </w:r>
      <w:r w:rsidR="00547BF2" w:rsidRPr="00547BF2">
        <w:rPr>
          <w:rFonts w:asciiTheme="minorHAnsi" w:hAnsiTheme="minorHAnsi" w:cs="Arial"/>
          <w:bCs/>
          <w:sz w:val="20"/>
          <w:szCs w:val="20"/>
        </w:rPr>
        <w:t xml:space="preserve">8 marzo </w:t>
      </w:r>
      <w:r w:rsidR="0037402F" w:rsidRPr="00547BF2">
        <w:rPr>
          <w:rFonts w:asciiTheme="minorHAnsi" w:hAnsiTheme="minorHAnsi" w:cs="Arial"/>
          <w:bCs/>
          <w:sz w:val="20"/>
          <w:szCs w:val="20"/>
        </w:rPr>
        <w:t>20</w:t>
      </w:r>
      <w:r w:rsidR="00EE488E" w:rsidRPr="00547BF2">
        <w:rPr>
          <w:rFonts w:asciiTheme="minorHAnsi" w:hAnsiTheme="minorHAnsi" w:cs="Arial"/>
          <w:bCs/>
          <w:sz w:val="20"/>
          <w:szCs w:val="20"/>
        </w:rPr>
        <w:t>2</w:t>
      </w:r>
      <w:r w:rsidR="00546629" w:rsidRPr="00547BF2">
        <w:rPr>
          <w:rFonts w:asciiTheme="minorHAnsi" w:hAnsiTheme="minorHAnsi" w:cs="Arial"/>
          <w:bCs/>
          <w:sz w:val="20"/>
          <w:szCs w:val="20"/>
        </w:rPr>
        <w:t>1</w:t>
      </w:r>
    </w:p>
    <w:p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rsidR="00735A27" w:rsidRPr="00BB4433" w:rsidRDefault="00827C3B" w:rsidP="00BF13C1">
      <w:pPr>
        <w:spacing w:line="276" w:lineRule="auto"/>
        <w:ind w:left="284"/>
        <w:jc w:val="both"/>
        <w:rPr>
          <w:rFonts w:asciiTheme="minorHAnsi" w:hAnsiTheme="minorHAnsi" w:cs="Arial"/>
          <w:b/>
          <w:bCs/>
          <w:sz w:val="18"/>
          <w:szCs w:val="20"/>
        </w:rPr>
      </w:pPr>
      <w:r w:rsidRPr="00BB4433">
        <w:rPr>
          <w:rFonts w:asciiTheme="minorHAnsi" w:hAnsiTheme="minorHAnsi" w:cs="Arial"/>
          <w:b/>
          <w:bCs/>
          <w:sz w:val="18"/>
          <w:szCs w:val="20"/>
        </w:rPr>
        <w:lastRenderedPageBreak/>
        <w:t xml:space="preserve"> </w:t>
      </w:r>
      <w:r w:rsidRPr="00BB4433">
        <w:rPr>
          <w:rFonts w:asciiTheme="minorHAnsi" w:hAnsiTheme="minorHAnsi" w:cs="Arial"/>
          <w:b/>
          <w:bCs/>
          <w:sz w:val="22"/>
          <w:szCs w:val="20"/>
        </w:rPr>
        <w:t>Premessa</w:t>
      </w:r>
      <w:r w:rsidRPr="00BB4433">
        <w:rPr>
          <w:rFonts w:asciiTheme="minorHAnsi" w:hAnsiTheme="minorHAnsi" w:cs="Arial"/>
          <w:b/>
          <w:bCs/>
          <w:sz w:val="18"/>
          <w:szCs w:val="20"/>
        </w:rPr>
        <w:tab/>
      </w:r>
    </w:p>
    <w:p w:rsidR="00895E37" w:rsidRPr="007D026F" w:rsidRDefault="00895E37" w:rsidP="00895E37">
      <w:pPr>
        <w:spacing w:line="360" w:lineRule="auto"/>
        <w:ind w:left="284"/>
        <w:jc w:val="both"/>
        <w:rPr>
          <w:rFonts w:asciiTheme="minorHAnsi" w:hAnsiTheme="minorHAnsi" w:cs="Arial"/>
          <w:bCs/>
          <w:sz w:val="20"/>
          <w:szCs w:val="20"/>
        </w:rPr>
      </w:pPr>
      <w:r w:rsidRPr="007D026F">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7D026F">
        <w:rPr>
          <w:rFonts w:asciiTheme="minorHAnsi" w:hAnsiTheme="minorHAnsi" w:cs="Arial"/>
          <w:bCs/>
          <w:sz w:val="20"/>
          <w:szCs w:val="20"/>
        </w:rPr>
        <w:t>s.m.i.</w:t>
      </w:r>
      <w:proofErr w:type="spellEnd"/>
      <w:r w:rsidRPr="007D026F">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895E37" w:rsidRPr="009158AE" w:rsidRDefault="00895E37" w:rsidP="00895E37">
      <w:pPr>
        <w:pStyle w:val="Corpotesto"/>
        <w:jc w:val="both"/>
        <w:rPr>
          <w:rFonts w:ascii="Calibri" w:hAnsi="Calibri" w:cs="Arial"/>
          <w:sz w:val="20"/>
          <w:highlight w:val="yellow"/>
        </w:rPr>
      </w:pPr>
    </w:p>
    <w:p w:rsidR="00895E37" w:rsidRPr="008A1AFD" w:rsidRDefault="00895E37" w:rsidP="00895E37">
      <w:pPr>
        <w:pStyle w:val="BodyText21"/>
        <w:spacing w:line="360" w:lineRule="auto"/>
        <w:ind w:left="284"/>
        <w:rPr>
          <w:rFonts w:asciiTheme="minorHAnsi" w:hAnsiTheme="minorHAnsi" w:cs="Arial"/>
          <w:bCs/>
          <w:sz w:val="20"/>
          <w:szCs w:val="20"/>
        </w:rPr>
      </w:pPr>
      <w:r w:rsidRPr="00B66A37">
        <w:rPr>
          <w:rFonts w:asciiTheme="minorHAnsi" w:hAnsiTheme="minorHAnsi" w:cs="Arial"/>
          <w:bCs/>
          <w:sz w:val="20"/>
          <w:szCs w:val="20"/>
        </w:rPr>
        <w:t xml:space="preserve">Il presente documento di consultazione del mercato, in coerenza con quanto indicato nelle Linee Guida n. 14 dell’ANAC </w:t>
      </w:r>
      <w:r w:rsidRPr="008A1AFD">
        <w:rPr>
          <w:rFonts w:asciiTheme="minorHAnsi" w:hAnsiTheme="minorHAnsi" w:cs="Arial"/>
          <w:bCs/>
          <w:sz w:val="20"/>
          <w:szCs w:val="20"/>
        </w:rPr>
        <w:t xml:space="preserve">recanti </w:t>
      </w:r>
      <w:r w:rsidRPr="008A1AFD">
        <w:rPr>
          <w:rFonts w:asciiTheme="minorHAnsi" w:hAnsiTheme="minorHAnsi" w:cs="Arial"/>
          <w:bCs/>
          <w:i/>
          <w:sz w:val="20"/>
          <w:szCs w:val="20"/>
        </w:rPr>
        <w:t>“Indicazioni sulle consultazioni preliminari di mercato”</w:t>
      </w:r>
      <w:r w:rsidRPr="008A1AFD">
        <w:rPr>
          <w:rFonts w:asciiTheme="minorHAnsi" w:hAnsiTheme="minorHAnsi" w:cs="Arial"/>
          <w:bCs/>
          <w:sz w:val="20"/>
          <w:szCs w:val="20"/>
        </w:rPr>
        <w:t xml:space="preserve">, ha l’obiettivo di: </w:t>
      </w:r>
    </w:p>
    <w:p w:rsidR="00895E37" w:rsidRPr="008A1AFD" w:rsidRDefault="00895E37" w:rsidP="00895E37">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rsidR="00895E37" w:rsidRPr="008A1AFD" w:rsidRDefault="00895E37" w:rsidP="00895E37">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ottenere la più proficua partecipazione da parte dei soggetti interessati;</w:t>
      </w:r>
    </w:p>
    <w:p w:rsidR="00895E37" w:rsidRPr="008A1AFD" w:rsidRDefault="00895E37" w:rsidP="00895E37">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rsidR="00895E37" w:rsidRPr="00395F00" w:rsidRDefault="00895E37" w:rsidP="00395F00">
      <w:pPr>
        <w:pStyle w:val="BodyText21"/>
        <w:numPr>
          <w:ilvl w:val="0"/>
          <w:numId w:val="21"/>
        </w:numPr>
        <w:tabs>
          <w:tab w:val="clear" w:pos="1440"/>
          <w:tab w:val="num" w:pos="851"/>
        </w:tabs>
        <w:spacing w:line="360" w:lineRule="auto"/>
        <w:ind w:left="851" w:hanging="142"/>
        <w:rPr>
          <w:rFonts w:asciiTheme="minorHAnsi" w:hAnsiTheme="minorHAnsi" w:cs="Arial"/>
          <w:bCs/>
          <w:sz w:val="20"/>
          <w:szCs w:val="20"/>
        </w:rPr>
      </w:pPr>
      <w:r w:rsidRPr="008A1AFD">
        <w:rPr>
          <w:rFonts w:asciiTheme="minorHAnsi" w:hAnsiTheme="minorHAnsi" w:cs="Arial"/>
          <w:bCs/>
          <w:sz w:val="20"/>
          <w:szCs w:val="20"/>
        </w:rPr>
        <w:t xml:space="preserve">ricevere, da parte dei soggetti interessati, osservazioni e suggerimenti per una più compiuta </w:t>
      </w:r>
      <w:r w:rsidR="00395F00">
        <w:rPr>
          <w:rFonts w:asciiTheme="minorHAnsi" w:hAnsiTheme="minorHAnsi" w:cs="Arial"/>
          <w:bCs/>
          <w:sz w:val="20"/>
          <w:szCs w:val="20"/>
        </w:rPr>
        <w:t>conoscenza del mercato.</w:t>
      </w:r>
      <w:r w:rsidRPr="00395F00">
        <w:rPr>
          <w:rFonts w:ascii="Calibri" w:hAnsi="Calibri" w:cs="Arial"/>
          <w:sz w:val="20"/>
          <w:szCs w:val="20"/>
        </w:rPr>
        <w:t xml:space="preserve"> </w:t>
      </w:r>
    </w:p>
    <w:p w:rsidR="00F8539B" w:rsidRPr="00F8539B" w:rsidRDefault="00F8539B" w:rsidP="00BF13C1">
      <w:pPr>
        <w:spacing w:line="276" w:lineRule="auto"/>
        <w:ind w:left="284"/>
        <w:jc w:val="both"/>
        <w:rPr>
          <w:rFonts w:asciiTheme="minorHAnsi" w:hAnsiTheme="minorHAnsi" w:cs="Arial"/>
          <w:bCs/>
          <w:sz w:val="20"/>
          <w:szCs w:val="20"/>
        </w:rPr>
      </w:pPr>
    </w:p>
    <w:p w:rsidR="00F8539B" w:rsidRDefault="00F8539B" w:rsidP="0037402F">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In merito all’iniziativa </w:t>
      </w:r>
      <w:r w:rsidR="00895E37" w:rsidRPr="00F8539B">
        <w:rPr>
          <w:rFonts w:asciiTheme="minorHAnsi" w:hAnsiTheme="minorHAnsi" w:cs="Arial"/>
          <w:bCs/>
          <w:sz w:val="20"/>
          <w:szCs w:val="20"/>
        </w:rPr>
        <w:t>“</w:t>
      </w:r>
      <w:r w:rsidR="00895E37">
        <w:rPr>
          <w:rFonts w:asciiTheme="minorHAnsi" w:hAnsiTheme="minorHAnsi" w:cs="Arial"/>
          <w:b/>
          <w:bCs/>
          <w:sz w:val="20"/>
          <w:szCs w:val="20"/>
        </w:rPr>
        <w:t>Tecnologie Server</w:t>
      </w:r>
      <w:r w:rsidR="00895E37" w:rsidRPr="008D5C65">
        <w:rPr>
          <w:rFonts w:asciiTheme="minorHAnsi" w:hAnsiTheme="minorHAnsi" w:cs="Arial"/>
          <w:b/>
          <w:bCs/>
          <w:sz w:val="20"/>
          <w:szCs w:val="20"/>
        </w:rPr>
        <w:t xml:space="preserve"> ed. </w:t>
      </w:r>
      <w:r w:rsidR="00895E37">
        <w:rPr>
          <w:rFonts w:asciiTheme="minorHAnsi" w:hAnsiTheme="minorHAnsi" w:cs="Arial"/>
          <w:b/>
          <w:bCs/>
          <w:sz w:val="20"/>
          <w:szCs w:val="20"/>
        </w:rPr>
        <w:t>4</w:t>
      </w:r>
      <w:r w:rsidR="00895E37" w:rsidRPr="00F8539B">
        <w:rPr>
          <w:rFonts w:asciiTheme="minorHAnsi" w:hAnsiTheme="minorHAnsi" w:cs="Arial"/>
          <w:bCs/>
          <w:sz w:val="20"/>
          <w:szCs w:val="20"/>
        </w:rPr>
        <w:t>”</w:t>
      </w:r>
      <w:r w:rsidRPr="00F8539B">
        <w:rPr>
          <w:rFonts w:asciiTheme="minorHAnsi" w:hAnsiTheme="minorHAnsi" w:cs="Arial"/>
          <w:bCs/>
          <w:sz w:val="20"/>
          <w:szCs w:val="20"/>
        </w:rPr>
        <w:t xml:space="preserve"> </w:t>
      </w:r>
      <w:r w:rsidR="00EE488E" w:rsidRPr="00EE488E">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4A4EB1" w:rsidRPr="008A4999">
        <w:rPr>
          <w:rFonts w:asciiTheme="minorHAnsi" w:hAnsiTheme="minorHAnsi" w:cs="Arial"/>
          <w:b/>
          <w:bCs/>
          <w:sz w:val="20"/>
          <w:szCs w:val="20"/>
          <w:u w:val="single"/>
        </w:rPr>
        <w:t>15 giorni solari</w:t>
      </w:r>
      <w:r w:rsidR="004A4EB1" w:rsidRPr="008A4999">
        <w:rPr>
          <w:rFonts w:asciiTheme="minorHAnsi" w:hAnsiTheme="minorHAnsi" w:cs="Arial"/>
          <w:bCs/>
          <w:sz w:val="20"/>
          <w:szCs w:val="20"/>
          <w:u w:val="single"/>
        </w:rPr>
        <w:t xml:space="preserve"> </w:t>
      </w:r>
      <w:r w:rsidR="004A4EB1" w:rsidRPr="00546629">
        <w:rPr>
          <w:rFonts w:asciiTheme="minorHAnsi" w:hAnsiTheme="minorHAnsi" w:cs="Arial"/>
          <w:b/>
          <w:bCs/>
          <w:sz w:val="20"/>
          <w:szCs w:val="20"/>
          <w:u w:val="single"/>
        </w:rPr>
        <w:t>dalla data odierna</w:t>
      </w:r>
      <w:r w:rsidR="004A4EB1"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AC170B">
        <w:rPr>
          <w:rFonts w:asciiTheme="minorHAnsi" w:hAnsiTheme="minorHAnsi" w:cs="Arial"/>
          <w:bCs/>
          <w:sz w:val="20"/>
          <w:szCs w:val="20"/>
        </w:rPr>
        <w:t>PEC</w:t>
      </w:r>
      <w:r w:rsidRPr="00F8539B">
        <w:rPr>
          <w:rFonts w:asciiTheme="minorHAnsi" w:hAnsiTheme="minorHAnsi" w:cs="Arial"/>
          <w:bCs/>
          <w:sz w:val="20"/>
          <w:szCs w:val="20"/>
        </w:rPr>
        <w:t xml:space="preserve"> </w:t>
      </w:r>
      <w:r w:rsidR="0037402F" w:rsidRPr="0037402F">
        <w:rPr>
          <w:rFonts w:asciiTheme="minorHAnsi" w:hAnsiTheme="minorHAnsi"/>
        </w:rPr>
        <w:softHyphen/>
      </w:r>
      <w:r w:rsidR="0037402F" w:rsidRPr="0037402F">
        <w:rPr>
          <w:rFonts w:asciiTheme="minorHAnsi" w:hAnsiTheme="minorHAnsi"/>
        </w:rPr>
        <w:softHyphen/>
      </w:r>
      <w:r w:rsidR="0037402F" w:rsidRPr="0037402F">
        <w:rPr>
          <w:rFonts w:asciiTheme="minorHAnsi" w:hAnsiTheme="minorHAnsi"/>
        </w:rPr>
        <w:softHyphen/>
      </w:r>
      <w:r w:rsidR="0037402F" w:rsidRPr="0037402F">
        <w:rPr>
          <w:rFonts w:asciiTheme="minorHAnsi" w:hAnsiTheme="minorHAnsi" w:cs="Arial"/>
          <w:bCs/>
          <w:sz w:val="20"/>
          <w:szCs w:val="20"/>
        </w:rPr>
        <w:t xml:space="preserve"> </w:t>
      </w:r>
      <w:r w:rsidR="0037402F" w:rsidRPr="00974A47">
        <w:rPr>
          <w:rFonts w:asciiTheme="minorHAnsi" w:hAnsiTheme="minorHAnsi" w:cs="Arial"/>
          <w:bCs/>
          <w:sz w:val="20"/>
          <w:szCs w:val="20"/>
          <w:u w:val="single"/>
        </w:rPr>
        <w:t>ictconsip@postacert.consip.it</w:t>
      </w:r>
      <w:r w:rsidR="00D50C52">
        <w:rPr>
          <w:rFonts w:asciiTheme="minorHAnsi" w:hAnsiTheme="minorHAnsi" w:cs="Arial"/>
          <w:bCs/>
          <w:sz w:val="20"/>
          <w:szCs w:val="20"/>
        </w:rPr>
        <w:t>.</w:t>
      </w:r>
    </w:p>
    <w:p w:rsidR="00EE488E" w:rsidRPr="00F8539B" w:rsidRDefault="00EE488E" w:rsidP="0037402F">
      <w:pPr>
        <w:spacing w:line="276" w:lineRule="auto"/>
        <w:ind w:left="284"/>
        <w:jc w:val="both"/>
        <w:rPr>
          <w:rFonts w:asciiTheme="minorHAnsi" w:hAnsiTheme="minorHAnsi" w:cs="Arial"/>
          <w:bCs/>
          <w:sz w:val="20"/>
          <w:szCs w:val="20"/>
        </w:rPr>
      </w:pP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EE488E" w:rsidRDefault="00EE488E" w:rsidP="00EE488E">
      <w:pPr>
        <w:spacing w:after="120" w:line="276" w:lineRule="auto"/>
        <w:ind w:left="284"/>
        <w:jc w:val="both"/>
        <w:rPr>
          <w:rFonts w:asciiTheme="minorHAnsi" w:hAnsiTheme="minorHAnsi" w:cs="Arial"/>
          <w:bCs/>
          <w:sz w:val="20"/>
          <w:szCs w:val="20"/>
        </w:rPr>
      </w:pPr>
    </w:p>
    <w:p w:rsidR="00EE488E" w:rsidRDefault="00EE488E" w:rsidP="00EE488E">
      <w:pPr>
        <w:spacing w:after="120" w:line="276" w:lineRule="auto"/>
        <w:ind w:left="284"/>
        <w:jc w:val="both"/>
        <w:rPr>
          <w:rFonts w:asciiTheme="minorHAnsi" w:hAnsiTheme="minorHAnsi" w:cs="Arial"/>
          <w:bCs/>
          <w:sz w:val="20"/>
          <w:szCs w:val="20"/>
        </w:rPr>
      </w:pPr>
    </w:p>
    <w:p w:rsidR="005A258D" w:rsidRDefault="005A258D" w:rsidP="00BF13C1">
      <w:pPr>
        <w:spacing w:line="276" w:lineRule="auto"/>
        <w:ind w:left="284"/>
        <w:jc w:val="both"/>
        <w:rPr>
          <w:rFonts w:asciiTheme="minorHAnsi" w:hAnsiTheme="minorHAnsi" w:cs="Arial"/>
          <w:bCs/>
          <w:sz w:val="20"/>
          <w:szCs w:val="20"/>
        </w:rPr>
      </w:pPr>
    </w:p>
    <w:p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t>Dati azienda</w:t>
      </w:r>
    </w:p>
    <w:p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bl>
    <w:p w:rsidR="008449F2" w:rsidRDefault="008449F2" w:rsidP="00BF13C1">
      <w:pPr>
        <w:ind w:left="284"/>
        <w:rPr>
          <w:rFonts w:asciiTheme="minorHAnsi" w:hAnsiTheme="minorHAnsi" w:cs="Arial"/>
          <w:b/>
          <w:bCs/>
          <w:sz w:val="20"/>
          <w:szCs w:val="20"/>
        </w:rPr>
      </w:pPr>
      <w:r>
        <w:rPr>
          <w:rFonts w:asciiTheme="minorHAnsi" w:hAnsiTheme="minorHAnsi" w:cs="Arial"/>
          <w:b/>
          <w:bCs/>
          <w:sz w:val="20"/>
          <w:szCs w:val="20"/>
        </w:rPr>
        <w:br w:type="page"/>
      </w:r>
    </w:p>
    <w:p w:rsidR="008449F2" w:rsidRDefault="008449F2" w:rsidP="00BF13C1">
      <w:pPr>
        <w:ind w:left="284"/>
        <w:rPr>
          <w:rFonts w:asciiTheme="minorHAnsi" w:hAnsiTheme="minorHAnsi" w:cs="Arial"/>
          <w:b/>
          <w:bCs/>
          <w:sz w:val="20"/>
          <w:szCs w:val="20"/>
        </w:rPr>
      </w:pPr>
    </w:p>
    <w:p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rsidR="005A258D" w:rsidRDefault="005A258D" w:rsidP="00BF13C1">
      <w:pPr>
        <w:spacing w:line="276" w:lineRule="auto"/>
        <w:ind w:left="284"/>
        <w:jc w:val="both"/>
        <w:rPr>
          <w:rFonts w:asciiTheme="minorHAnsi" w:hAnsiTheme="minorHAnsi" w:cs="Arial"/>
          <w:b/>
          <w:bCs/>
          <w:sz w:val="20"/>
          <w:szCs w:val="20"/>
        </w:rPr>
      </w:pPr>
    </w:p>
    <w:p w:rsidR="004A4EB1" w:rsidRPr="0019376C"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4A4EB1">
        <w:rPr>
          <w:rFonts w:asciiTheme="minorHAnsi" w:hAnsiTheme="minorHAnsi" w:cs="Arial"/>
          <w:bCs/>
          <w:sz w:val="20"/>
          <w:szCs w:val="20"/>
        </w:rPr>
        <w:t>Consip S.p.A.</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rsidR="004A4EB1"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4A4EB1" w:rsidRPr="006F7363" w:rsidRDefault="004A4EB1" w:rsidP="00BF13C1">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4A4EB1" w:rsidRPr="00F8539B"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4A4EB1" w:rsidRPr="002621DE"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 al seguente indirizzo di posta elettronica </w:t>
      </w:r>
      <w:hyperlink r:id="rId8"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rsidR="00F8539B" w:rsidRDefault="00F8539B" w:rsidP="00BF13C1">
      <w:pPr>
        <w:spacing w:line="276" w:lineRule="auto"/>
        <w:ind w:left="284"/>
        <w:jc w:val="both"/>
        <w:rPr>
          <w:rFonts w:asciiTheme="minorHAnsi" w:hAnsiTheme="minorHAnsi" w:cs="Arial"/>
          <w:bCs/>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Pr="00BB4433" w:rsidRDefault="00122B75" w:rsidP="00BF13C1">
      <w:pPr>
        <w:ind w:left="284"/>
        <w:jc w:val="both"/>
        <w:rPr>
          <w:rFonts w:asciiTheme="minorHAnsi" w:hAnsiTheme="minorHAnsi" w:cs="Arial"/>
          <w:b/>
          <w:bCs/>
          <w:sz w:val="20"/>
          <w:szCs w:val="20"/>
        </w:rPr>
      </w:pPr>
      <w:r w:rsidRPr="00BB4433">
        <w:rPr>
          <w:rFonts w:asciiTheme="minorHAnsi" w:hAnsiTheme="minorHAnsi" w:cs="Arial"/>
          <w:b/>
          <w:bCs/>
          <w:sz w:val="20"/>
          <w:szCs w:val="20"/>
        </w:rPr>
        <w:lastRenderedPageBreak/>
        <w:t xml:space="preserve">Breve descrizione dell’iniziativa </w:t>
      </w:r>
    </w:p>
    <w:p w:rsidR="00F8539B" w:rsidRDefault="00F8539B" w:rsidP="00BF13C1">
      <w:pPr>
        <w:spacing w:line="360" w:lineRule="auto"/>
        <w:ind w:left="284"/>
        <w:jc w:val="both"/>
        <w:rPr>
          <w:rFonts w:asciiTheme="minorHAnsi" w:hAnsiTheme="minorHAnsi" w:cs="Arial"/>
          <w:b/>
          <w:bCs/>
          <w:sz w:val="20"/>
          <w:szCs w:val="20"/>
        </w:rPr>
      </w:pPr>
    </w:p>
    <w:p w:rsidR="00895E37" w:rsidRPr="003C7519" w:rsidRDefault="00895E37" w:rsidP="00895E37">
      <w:pPr>
        <w:spacing w:line="360" w:lineRule="auto"/>
        <w:jc w:val="both"/>
        <w:rPr>
          <w:rFonts w:ascii="Calibri" w:hAnsi="Calibri" w:cs="Arial"/>
          <w:sz w:val="20"/>
          <w:szCs w:val="20"/>
        </w:rPr>
      </w:pPr>
      <w:r w:rsidRPr="003C7519">
        <w:rPr>
          <w:rFonts w:ascii="Calibri" w:hAnsi="Calibri" w:cs="Arial"/>
          <w:sz w:val="20"/>
          <w:szCs w:val="20"/>
        </w:rPr>
        <w:t xml:space="preserve">L’ambito merceologico indagato </w:t>
      </w:r>
      <w:r>
        <w:rPr>
          <w:rFonts w:ascii="Calibri" w:hAnsi="Calibri" w:cs="Arial"/>
          <w:sz w:val="20"/>
          <w:szCs w:val="20"/>
        </w:rPr>
        <w:t xml:space="preserve">nella presente Consultazione di Mercato </w:t>
      </w:r>
      <w:r w:rsidRPr="003C7519">
        <w:rPr>
          <w:rFonts w:ascii="Calibri" w:hAnsi="Calibri" w:cs="Arial"/>
          <w:sz w:val="20"/>
          <w:szCs w:val="20"/>
        </w:rPr>
        <w:t>è quello delle Tecnologie Server</w:t>
      </w:r>
      <w:r>
        <w:rPr>
          <w:rFonts w:ascii="Calibri" w:hAnsi="Calibri" w:cs="Arial"/>
          <w:sz w:val="20"/>
          <w:szCs w:val="20"/>
        </w:rPr>
        <w:t xml:space="preserve"> </w:t>
      </w:r>
      <w:r w:rsidRPr="00957D03">
        <w:rPr>
          <w:rFonts w:ascii="Calibri" w:hAnsi="Calibri"/>
          <w:sz w:val="20"/>
          <w:u w:val="single"/>
        </w:rPr>
        <w:t>con CPU in tecnologia x86</w:t>
      </w:r>
      <w:r w:rsidRPr="003C7519">
        <w:rPr>
          <w:rFonts w:ascii="Calibri" w:hAnsi="Calibri" w:cs="Arial"/>
          <w:sz w:val="20"/>
          <w:szCs w:val="20"/>
        </w:rPr>
        <w:t>. In particolare:</w:t>
      </w:r>
    </w:p>
    <w:p w:rsidR="00895E37" w:rsidRPr="003C7519" w:rsidRDefault="00895E37" w:rsidP="00895E37">
      <w:pPr>
        <w:numPr>
          <w:ilvl w:val="0"/>
          <w:numId w:val="23"/>
        </w:numPr>
        <w:spacing w:line="360" w:lineRule="auto"/>
        <w:jc w:val="both"/>
        <w:rPr>
          <w:rFonts w:ascii="Calibri" w:hAnsi="Calibri" w:cs="Arial"/>
          <w:sz w:val="20"/>
          <w:szCs w:val="20"/>
        </w:rPr>
      </w:pPr>
      <w:r w:rsidRPr="003C7519">
        <w:rPr>
          <w:rFonts w:ascii="Calibri" w:hAnsi="Calibri" w:cs="Arial"/>
          <w:sz w:val="20"/>
          <w:szCs w:val="20"/>
        </w:rPr>
        <w:t xml:space="preserve">Server </w:t>
      </w:r>
      <w:r>
        <w:rPr>
          <w:rFonts w:ascii="Calibri" w:hAnsi="Calibri" w:cs="Arial"/>
          <w:sz w:val="20"/>
          <w:szCs w:val="20"/>
        </w:rPr>
        <w:t>mono/</w:t>
      </w:r>
      <w:r w:rsidRPr="003C7519">
        <w:rPr>
          <w:rFonts w:ascii="Calibri" w:hAnsi="Calibri" w:cs="Arial"/>
          <w:sz w:val="20"/>
          <w:szCs w:val="20"/>
        </w:rPr>
        <w:t>bi-</w:t>
      </w:r>
      <w:r>
        <w:rPr>
          <w:rFonts w:ascii="Calibri" w:hAnsi="Calibri" w:cs="Arial"/>
          <w:sz w:val="20"/>
          <w:szCs w:val="20"/>
        </w:rPr>
        <w:t>processore (</w:t>
      </w:r>
      <w:proofErr w:type="spellStart"/>
      <w:r w:rsidR="00957D03">
        <w:rPr>
          <w:rFonts w:ascii="Calibri" w:hAnsi="Calibri" w:cs="Arial"/>
          <w:sz w:val="20"/>
          <w:szCs w:val="20"/>
        </w:rPr>
        <w:t>tower</w:t>
      </w:r>
      <w:proofErr w:type="spellEnd"/>
      <w:r w:rsidR="00957D03">
        <w:rPr>
          <w:rFonts w:ascii="Calibri" w:hAnsi="Calibri" w:cs="Arial"/>
          <w:sz w:val="20"/>
          <w:szCs w:val="20"/>
        </w:rPr>
        <w:t xml:space="preserve">, </w:t>
      </w:r>
      <w:proofErr w:type="spellStart"/>
      <w:r w:rsidR="00957D03">
        <w:rPr>
          <w:rFonts w:ascii="Calibri" w:hAnsi="Calibri" w:cs="Arial"/>
          <w:sz w:val="20"/>
          <w:szCs w:val="20"/>
        </w:rPr>
        <w:t>rack</w:t>
      </w:r>
      <w:proofErr w:type="spellEnd"/>
      <w:r w:rsidR="00957D03">
        <w:rPr>
          <w:rFonts w:ascii="Calibri" w:hAnsi="Calibri" w:cs="Arial"/>
          <w:sz w:val="20"/>
          <w:szCs w:val="20"/>
        </w:rPr>
        <w:t>, multinodo</w:t>
      </w:r>
      <w:r>
        <w:rPr>
          <w:rFonts w:ascii="Calibri" w:hAnsi="Calibri" w:cs="Arial"/>
          <w:sz w:val="20"/>
          <w:szCs w:val="20"/>
        </w:rPr>
        <w:t>)</w:t>
      </w:r>
    </w:p>
    <w:p w:rsidR="00895E37" w:rsidRPr="003C7519" w:rsidRDefault="00895E37" w:rsidP="00895E37">
      <w:pPr>
        <w:numPr>
          <w:ilvl w:val="0"/>
          <w:numId w:val="23"/>
        </w:numPr>
        <w:spacing w:line="360" w:lineRule="auto"/>
        <w:jc w:val="both"/>
        <w:rPr>
          <w:rFonts w:ascii="Calibri" w:hAnsi="Calibri" w:cs="Arial"/>
          <w:sz w:val="20"/>
          <w:szCs w:val="20"/>
        </w:rPr>
      </w:pPr>
      <w:r w:rsidRPr="003C7519">
        <w:rPr>
          <w:rFonts w:ascii="Calibri" w:hAnsi="Calibri" w:cs="Arial"/>
          <w:sz w:val="20"/>
          <w:szCs w:val="20"/>
        </w:rPr>
        <w:t xml:space="preserve">Server </w:t>
      </w:r>
      <w:r>
        <w:rPr>
          <w:rFonts w:ascii="Calibri" w:hAnsi="Calibri" w:cs="Arial"/>
          <w:sz w:val="20"/>
          <w:szCs w:val="20"/>
        </w:rPr>
        <w:t xml:space="preserve">quadri-processore </w:t>
      </w:r>
    </w:p>
    <w:p w:rsidR="00895E37" w:rsidRDefault="00895E37" w:rsidP="00895E37">
      <w:pPr>
        <w:numPr>
          <w:ilvl w:val="0"/>
          <w:numId w:val="23"/>
        </w:numPr>
        <w:spacing w:line="360" w:lineRule="auto"/>
        <w:jc w:val="both"/>
        <w:rPr>
          <w:rFonts w:ascii="Calibri" w:hAnsi="Calibri" w:cs="Arial"/>
          <w:sz w:val="20"/>
          <w:szCs w:val="20"/>
        </w:rPr>
      </w:pPr>
      <w:r w:rsidRPr="003C7519">
        <w:rPr>
          <w:rFonts w:ascii="Calibri" w:hAnsi="Calibri" w:cs="Arial"/>
          <w:sz w:val="20"/>
          <w:szCs w:val="20"/>
        </w:rPr>
        <w:t xml:space="preserve">Server </w:t>
      </w:r>
      <w:proofErr w:type="spellStart"/>
      <w:r w:rsidRPr="003C7519">
        <w:rPr>
          <w:rFonts w:ascii="Calibri" w:hAnsi="Calibri" w:cs="Arial"/>
          <w:sz w:val="20"/>
          <w:szCs w:val="20"/>
        </w:rPr>
        <w:t>o</w:t>
      </w:r>
      <w:r>
        <w:rPr>
          <w:rFonts w:ascii="Calibri" w:hAnsi="Calibri" w:cs="Arial"/>
          <w:sz w:val="20"/>
          <w:szCs w:val="20"/>
        </w:rPr>
        <w:t>cta</w:t>
      </w:r>
      <w:proofErr w:type="spellEnd"/>
      <w:r w:rsidR="00957D03">
        <w:rPr>
          <w:rFonts w:ascii="Calibri" w:hAnsi="Calibri" w:cs="Arial"/>
          <w:sz w:val="20"/>
          <w:szCs w:val="20"/>
        </w:rPr>
        <w:t>-processore</w:t>
      </w:r>
    </w:p>
    <w:p w:rsidR="00895E37" w:rsidRPr="003027C6" w:rsidRDefault="00895E37" w:rsidP="00895E37">
      <w:pPr>
        <w:numPr>
          <w:ilvl w:val="0"/>
          <w:numId w:val="23"/>
        </w:numPr>
        <w:spacing w:line="360" w:lineRule="auto"/>
        <w:jc w:val="both"/>
        <w:rPr>
          <w:rFonts w:ascii="Calibri" w:hAnsi="Calibri" w:cs="Arial"/>
          <w:sz w:val="20"/>
          <w:szCs w:val="20"/>
        </w:rPr>
      </w:pPr>
      <w:r>
        <w:rPr>
          <w:rFonts w:ascii="Calibri" w:hAnsi="Calibri" w:cs="Arial"/>
          <w:sz w:val="20"/>
          <w:szCs w:val="20"/>
        </w:rPr>
        <w:t>S</w:t>
      </w:r>
      <w:r w:rsidRPr="003D66F9">
        <w:rPr>
          <w:rFonts w:ascii="Calibri" w:hAnsi="Calibri" w:cs="Arial"/>
          <w:sz w:val="20"/>
          <w:szCs w:val="20"/>
        </w:rPr>
        <w:t xml:space="preserve">ervizi </w:t>
      </w:r>
      <w:r>
        <w:rPr>
          <w:rFonts w:ascii="Calibri" w:hAnsi="Calibri" w:cs="Arial"/>
          <w:sz w:val="20"/>
          <w:szCs w:val="20"/>
        </w:rPr>
        <w:t>connessi</w:t>
      </w:r>
      <w:r w:rsidRPr="003D66F9">
        <w:rPr>
          <w:rFonts w:ascii="Calibri" w:hAnsi="Calibri" w:cs="Arial"/>
          <w:sz w:val="20"/>
          <w:szCs w:val="20"/>
        </w:rPr>
        <w:t xml:space="preserve"> alla fornitura: </w:t>
      </w:r>
    </w:p>
    <w:p w:rsidR="00895E37" w:rsidRDefault="00895E37" w:rsidP="00895E37">
      <w:pPr>
        <w:pStyle w:val="microblujustify"/>
        <w:numPr>
          <w:ilvl w:val="4"/>
          <w:numId w:val="22"/>
        </w:numPr>
        <w:spacing w:before="0" w:beforeAutospacing="0" w:after="120" w:afterAutospacing="0"/>
        <w:jc w:val="both"/>
        <w:rPr>
          <w:rFonts w:ascii="Calibri" w:hAnsi="Calibri" w:cs="Arial"/>
          <w:sz w:val="20"/>
          <w:szCs w:val="20"/>
        </w:rPr>
      </w:pPr>
      <w:r>
        <w:rPr>
          <w:rFonts w:ascii="Calibri" w:hAnsi="Calibri" w:cs="Arial"/>
          <w:sz w:val="20"/>
          <w:szCs w:val="20"/>
        </w:rPr>
        <w:t xml:space="preserve">consegna e </w:t>
      </w:r>
      <w:r w:rsidRPr="003027C6">
        <w:rPr>
          <w:rFonts w:ascii="Calibri" w:hAnsi="Calibri" w:cs="Arial"/>
          <w:sz w:val="20"/>
          <w:szCs w:val="20"/>
        </w:rPr>
        <w:t xml:space="preserve">installazione; </w:t>
      </w:r>
    </w:p>
    <w:p w:rsidR="006026A4" w:rsidRPr="003027C6" w:rsidRDefault="006026A4" w:rsidP="00895E37">
      <w:pPr>
        <w:pStyle w:val="microblujustify"/>
        <w:numPr>
          <w:ilvl w:val="4"/>
          <w:numId w:val="22"/>
        </w:numPr>
        <w:spacing w:before="0" w:beforeAutospacing="0" w:after="120" w:afterAutospacing="0"/>
        <w:jc w:val="both"/>
        <w:rPr>
          <w:rFonts w:ascii="Calibri" w:hAnsi="Calibri" w:cs="Arial"/>
          <w:sz w:val="20"/>
          <w:szCs w:val="20"/>
        </w:rPr>
      </w:pPr>
      <w:r>
        <w:rPr>
          <w:rFonts w:ascii="Calibri" w:hAnsi="Calibri" w:cs="Arial"/>
          <w:sz w:val="20"/>
          <w:szCs w:val="20"/>
        </w:rPr>
        <w:t>configurazione ed avvio operativo;</w:t>
      </w:r>
    </w:p>
    <w:p w:rsidR="00C66DE1" w:rsidRDefault="00C66DE1" w:rsidP="00895E37">
      <w:pPr>
        <w:pStyle w:val="microblujustify"/>
        <w:numPr>
          <w:ilvl w:val="4"/>
          <w:numId w:val="22"/>
        </w:numPr>
        <w:spacing w:before="0" w:beforeAutospacing="0" w:after="120" w:afterAutospacing="0"/>
        <w:jc w:val="both"/>
        <w:rPr>
          <w:rFonts w:ascii="Calibri" w:hAnsi="Calibri" w:cs="Arial"/>
          <w:sz w:val="20"/>
          <w:szCs w:val="20"/>
        </w:rPr>
      </w:pPr>
      <w:r>
        <w:rPr>
          <w:rFonts w:ascii="Calibri" w:hAnsi="Calibri" w:cs="Arial"/>
          <w:sz w:val="20"/>
          <w:szCs w:val="20"/>
        </w:rPr>
        <w:t>servizio di supporto da remoto (call center);</w:t>
      </w:r>
    </w:p>
    <w:p w:rsidR="00895E37" w:rsidRDefault="00895E37" w:rsidP="00895E37">
      <w:pPr>
        <w:pStyle w:val="microblujustify"/>
        <w:numPr>
          <w:ilvl w:val="4"/>
          <w:numId w:val="22"/>
        </w:numPr>
        <w:spacing w:before="0" w:beforeAutospacing="0" w:after="120" w:afterAutospacing="0"/>
        <w:jc w:val="both"/>
        <w:rPr>
          <w:rFonts w:ascii="Calibri" w:hAnsi="Calibri" w:cs="Arial"/>
          <w:sz w:val="20"/>
          <w:szCs w:val="20"/>
        </w:rPr>
      </w:pPr>
      <w:r>
        <w:rPr>
          <w:rFonts w:ascii="Calibri" w:hAnsi="Calibri" w:cs="Arial"/>
          <w:sz w:val="20"/>
          <w:szCs w:val="20"/>
        </w:rPr>
        <w:t>servizi R.A.E.E.;</w:t>
      </w:r>
    </w:p>
    <w:p w:rsidR="00895E37" w:rsidRPr="003D66F9" w:rsidRDefault="00895E37" w:rsidP="00895E37">
      <w:pPr>
        <w:pStyle w:val="microblujustify"/>
        <w:numPr>
          <w:ilvl w:val="4"/>
          <w:numId w:val="22"/>
        </w:numPr>
        <w:spacing w:before="0" w:beforeAutospacing="0" w:after="120" w:afterAutospacing="0"/>
        <w:jc w:val="both"/>
        <w:rPr>
          <w:rFonts w:ascii="Calibri" w:hAnsi="Calibri" w:cs="Arial"/>
          <w:sz w:val="20"/>
          <w:szCs w:val="20"/>
        </w:rPr>
      </w:pPr>
      <w:r>
        <w:rPr>
          <w:rFonts w:ascii="Calibri" w:hAnsi="Calibri" w:cs="Arial"/>
          <w:sz w:val="20"/>
          <w:szCs w:val="20"/>
        </w:rPr>
        <w:t>manutenzione.</w:t>
      </w:r>
    </w:p>
    <w:p w:rsidR="00895E37" w:rsidRPr="003027C6" w:rsidRDefault="00895E37" w:rsidP="00895E37">
      <w:pPr>
        <w:pStyle w:val="microblujustify"/>
        <w:spacing w:before="0" w:beforeAutospacing="0" w:after="0" w:afterAutospacing="0"/>
        <w:jc w:val="both"/>
        <w:rPr>
          <w:rFonts w:ascii="Calibri" w:hAnsi="Calibri" w:cs="Arial"/>
          <w:sz w:val="20"/>
          <w:szCs w:val="20"/>
        </w:rPr>
      </w:pPr>
      <w:bookmarkStart w:id="0" w:name="_GoBack"/>
      <w:bookmarkEnd w:id="0"/>
    </w:p>
    <w:p w:rsidR="00895E37" w:rsidRDefault="00895E37" w:rsidP="00895E37">
      <w:pPr>
        <w:spacing w:line="360" w:lineRule="auto"/>
        <w:jc w:val="both"/>
        <w:rPr>
          <w:rFonts w:ascii="Calibri" w:hAnsi="Calibri"/>
          <w:sz w:val="20"/>
          <w:szCs w:val="20"/>
        </w:rPr>
      </w:pPr>
      <w:r w:rsidRPr="003027C6">
        <w:rPr>
          <w:rFonts w:ascii="Calibri" w:hAnsi="Calibri"/>
          <w:sz w:val="20"/>
          <w:szCs w:val="20"/>
        </w:rPr>
        <w:t>La presente consultazione è rivolta sia ai rappresentan</w:t>
      </w:r>
      <w:r>
        <w:rPr>
          <w:rFonts w:ascii="Calibri" w:hAnsi="Calibri"/>
          <w:sz w:val="20"/>
          <w:szCs w:val="20"/>
        </w:rPr>
        <w:t>ti del mercato dei produttori hardware, che include i produttori dei componenti costitutivi un’apparecchiatura server quali processori, memorie, etc.</w:t>
      </w:r>
      <w:r w:rsidRPr="003027C6">
        <w:rPr>
          <w:rFonts w:ascii="Calibri" w:hAnsi="Calibri"/>
          <w:sz w:val="20"/>
          <w:szCs w:val="20"/>
        </w:rPr>
        <w:t>, sia a quello de</w:t>
      </w:r>
      <w:r>
        <w:rPr>
          <w:rFonts w:ascii="Calibri" w:hAnsi="Calibri"/>
          <w:sz w:val="20"/>
          <w:szCs w:val="20"/>
        </w:rPr>
        <w:t>i distributori/rivenditori</w:t>
      </w:r>
      <w:r w:rsidRPr="003027C6">
        <w:rPr>
          <w:rFonts w:ascii="Calibri" w:hAnsi="Calibri"/>
          <w:sz w:val="20"/>
          <w:szCs w:val="20"/>
        </w:rPr>
        <w:t xml:space="preserve"> </w:t>
      </w:r>
      <w:r>
        <w:rPr>
          <w:rFonts w:ascii="Calibri" w:hAnsi="Calibri"/>
          <w:sz w:val="20"/>
          <w:szCs w:val="20"/>
        </w:rPr>
        <w:t xml:space="preserve">di tecnologie server, </w:t>
      </w:r>
      <w:r w:rsidRPr="003027C6">
        <w:rPr>
          <w:rFonts w:ascii="Calibri" w:hAnsi="Calibri"/>
          <w:sz w:val="20"/>
          <w:szCs w:val="20"/>
        </w:rPr>
        <w:t xml:space="preserve">al fine di individuare il trend di mercato in termini di evoluzione tecnologica, composizione e frammentazione del </w:t>
      </w:r>
      <w:r>
        <w:rPr>
          <w:rFonts w:ascii="Calibri" w:hAnsi="Calibri"/>
          <w:sz w:val="20"/>
          <w:szCs w:val="20"/>
        </w:rPr>
        <w:t>M</w:t>
      </w:r>
      <w:r w:rsidRPr="003027C6">
        <w:rPr>
          <w:rFonts w:ascii="Calibri" w:hAnsi="Calibri"/>
          <w:sz w:val="20"/>
          <w:szCs w:val="20"/>
        </w:rPr>
        <w:t>ercato</w:t>
      </w:r>
      <w:r>
        <w:rPr>
          <w:rFonts w:ascii="Calibri" w:hAnsi="Calibri"/>
          <w:sz w:val="20"/>
          <w:szCs w:val="20"/>
        </w:rPr>
        <w:t xml:space="preserve">. </w:t>
      </w:r>
    </w:p>
    <w:p w:rsidR="00895E37" w:rsidRDefault="00895E37" w:rsidP="00895E37">
      <w:pPr>
        <w:spacing w:line="360" w:lineRule="auto"/>
        <w:jc w:val="both"/>
        <w:rPr>
          <w:rFonts w:ascii="Calibri" w:hAnsi="Calibri"/>
          <w:sz w:val="20"/>
          <w:szCs w:val="20"/>
        </w:rPr>
      </w:pPr>
    </w:p>
    <w:p w:rsidR="00895E37" w:rsidRPr="004C7D1A" w:rsidRDefault="00895E37" w:rsidP="00895E37">
      <w:pPr>
        <w:spacing w:line="360" w:lineRule="auto"/>
        <w:jc w:val="both"/>
        <w:rPr>
          <w:rFonts w:ascii="Calibri" w:hAnsi="Calibri"/>
          <w:sz w:val="20"/>
          <w:szCs w:val="20"/>
        </w:rPr>
      </w:pPr>
      <w:r w:rsidRPr="004C7D1A">
        <w:rPr>
          <w:rFonts w:ascii="Calibri" w:hAnsi="Calibri"/>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w:t>
      </w:r>
    </w:p>
    <w:p w:rsidR="00895E37" w:rsidRDefault="00895E37" w:rsidP="005D391E">
      <w:pPr>
        <w:spacing w:line="360" w:lineRule="auto"/>
        <w:jc w:val="both"/>
        <w:rPr>
          <w:rFonts w:ascii="Calibri" w:hAnsi="Calibri"/>
          <w:sz w:val="20"/>
          <w:szCs w:val="20"/>
        </w:rPr>
      </w:pPr>
      <w:r w:rsidRPr="004C7D1A">
        <w:rPr>
          <w:rFonts w:ascii="Calibri" w:hAnsi="Calibri"/>
          <w:sz w:val="20"/>
          <w:szCs w:val="20"/>
        </w:rPr>
        <w:t>Tale campione di imprese sarà selezionato per poter rispondere</w:t>
      </w:r>
      <w:r>
        <w:rPr>
          <w:rFonts w:ascii="Calibri" w:hAnsi="Calibri"/>
          <w:sz w:val="20"/>
          <w:szCs w:val="20"/>
        </w:rPr>
        <w:t>, anche medianti eventuali questionari tecnici,</w:t>
      </w:r>
      <w:r w:rsidRPr="004C7D1A">
        <w:rPr>
          <w:rFonts w:ascii="Calibri" w:hAnsi="Calibri"/>
          <w:sz w:val="20"/>
          <w:szCs w:val="20"/>
        </w:rPr>
        <w:t xml:space="preserve"> successivamente a specifici approfondimenti degli ambiti oggetto di analisi.</w:t>
      </w:r>
    </w:p>
    <w:p w:rsidR="00957D03" w:rsidRDefault="00957D03">
      <w:pPr>
        <w:rPr>
          <w:rFonts w:asciiTheme="minorHAnsi" w:hAnsiTheme="minorHAnsi" w:cs="Arial"/>
          <w:b/>
          <w:bCs/>
          <w:sz w:val="20"/>
          <w:szCs w:val="20"/>
        </w:rPr>
      </w:pPr>
      <w:r>
        <w:rPr>
          <w:rFonts w:asciiTheme="minorHAnsi" w:hAnsiTheme="minorHAnsi" w:cs="Arial"/>
          <w:b/>
          <w:bCs/>
          <w:sz w:val="20"/>
          <w:szCs w:val="20"/>
        </w:rPr>
        <w:br w:type="page"/>
      </w:r>
    </w:p>
    <w:p w:rsidR="00957D03" w:rsidRPr="00BB4433" w:rsidRDefault="00957D03" w:rsidP="00957D03">
      <w:pPr>
        <w:spacing w:line="276" w:lineRule="auto"/>
        <w:ind w:left="284"/>
        <w:jc w:val="both"/>
        <w:rPr>
          <w:rFonts w:asciiTheme="minorHAnsi" w:hAnsiTheme="minorHAnsi" w:cs="Arial"/>
          <w:bCs/>
          <w:sz w:val="20"/>
          <w:szCs w:val="20"/>
        </w:rPr>
      </w:pPr>
      <w:r w:rsidRPr="006D7B8B">
        <w:rPr>
          <w:rFonts w:asciiTheme="minorHAnsi" w:hAnsiTheme="minorHAnsi" w:cs="Arial"/>
          <w:b/>
          <w:bCs/>
          <w:sz w:val="20"/>
          <w:szCs w:val="20"/>
        </w:rPr>
        <w:lastRenderedPageBreak/>
        <w:t>Domande</w:t>
      </w:r>
    </w:p>
    <w:p w:rsidR="00957D03" w:rsidRPr="007D026F" w:rsidRDefault="00957D03" w:rsidP="00957D03">
      <w:pPr>
        <w:spacing w:line="360" w:lineRule="auto"/>
        <w:jc w:val="both"/>
        <w:rPr>
          <w:rFonts w:asciiTheme="minorHAnsi" w:hAnsiTheme="minorHAnsi" w:cs="Arial"/>
          <w:bCs/>
          <w:sz w:val="20"/>
          <w:szCs w:val="20"/>
        </w:rPr>
      </w:pPr>
    </w:p>
    <w:p w:rsidR="00957D03" w:rsidRPr="00350759" w:rsidRDefault="00957D03" w:rsidP="00957D03">
      <w:pPr>
        <w:numPr>
          <w:ilvl w:val="0"/>
          <w:numId w:val="24"/>
        </w:numPr>
        <w:jc w:val="both"/>
        <w:rPr>
          <w:rFonts w:asciiTheme="minorHAnsi" w:hAnsiTheme="minorHAnsi" w:cs="Arial"/>
          <w:bCs/>
          <w:iCs/>
          <w:sz w:val="20"/>
          <w:szCs w:val="20"/>
        </w:rPr>
      </w:pPr>
      <w:r>
        <w:rPr>
          <w:rFonts w:asciiTheme="minorHAnsi" w:hAnsiTheme="minorHAnsi" w:cs="Arial"/>
          <w:bCs/>
          <w:sz w:val="20"/>
          <w:szCs w:val="20"/>
        </w:rPr>
        <w:t xml:space="preserve">Indicare il fatturato sostenuto </w:t>
      </w:r>
      <w:r w:rsidRPr="00B66A37">
        <w:rPr>
          <w:rFonts w:asciiTheme="minorHAnsi" w:hAnsiTheme="minorHAnsi" w:cs="Arial"/>
          <w:bCs/>
          <w:sz w:val="20"/>
          <w:szCs w:val="20"/>
        </w:rPr>
        <w:t xml:space="preserve">dall’azienda per la </w:t>
      </w:r>
      <w:r w:rsidRPr="00932768">
        <w:rPr>
          <w:rFonts w:asciiTheme="minorHAnsi" w:hAnsiTheme="minorHAnsi" w:cs="Arial"/>
          <w:bCs/>
          <w:sz w:val="20"/>
          <w:szCs w:val="20"/>
        </w:rPr>
        <w:t xml:space="preserve">vendita </w:t>
      </w:r>
      <w:r>
        <w:rPr>
          <w:rFonts w:asciiTheme="minorHAnsi" w:hAnsiTheme="minorHAnsi" w:cs="Arial"/>
          <w:bCs/>
          <w:sz w:val="20"/>
          <w:szCs w:val="20"/>
        </w:rPr>
        <w:t xml:space="preserve">di </w:t>
      </w:r>
      <w:r w:rsidRPr="00932768">
        <w:rPr>
          <w:rFonts w:asciiTheme="minorHAnsi" w:hAnsiTheme="minorHAnsi" w:cs="Arial"/>
          <w:bCs/>
          <w:sz w:val="20"/>
          <w:szCs w:val="20"/>
        </w:rPr>
        <w:t>apparecchiature server e servizi connessi (servizi di assistenza e manutenzione)</w:t>
      </w:r>
      <w:r w:rsidRPr="00B66A37">
        <w:rPr>
          <w:rFonts w:asciiTheme="minorHAnsi" w:hAnsiTheme="minorHAnsi" w:cs="Arial"/>
          <w:bCs/>
          <w:sz w:val="20"/>
          <w:szCs w:val="20"/>
        </w:rPr>
        <w:t xml:space="preserve"> </w:t>
      </w:r>
      <w:r w:rsidRPr="00FA34AF">
        <w:rPr>
          <w:rFonts w:asciiTheme="minorHAnsi" w:hAnsiTheme="minorHAnsi" w:cs="Arial"/>
          <w:bCs/>
          <w:sz w:val="20"/>
          <w:szCs w:val="20"/>
        </w:rPr>
        <w:t>relativo agli ultimi tre esercizi finanziari approvati alla data di pubblicazione del presente Documento di consultazione del mercato</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sidRPr="00302488">
        <w:rPr>
          <w:rFonts w:asciiTheme="minorHAnsi" w:hAnsiTheme="minorHAnsi" w:cs="Arial"/>
          <w:bCs/>
          <w:sz w:val="20"/>
          <w:szCs w:val="20"/>
        </w:rPr>
        <w:t>Elencare le certificazioni dell’azienda relativamente ai servizi di distribuzione, installazione, assistenza e manutenzione delle apparecchiature oggetto della presente consultazione (certificazioni di tipo organizzativo quale ad esempio ISO 9001, certificazioni di tipo ambientale quali ad esempio ISO 14001, EMAS, etc.)?</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sidRPr="00302488">
        <w:rPr>
          <w:rFonts w:asciiTheme="minorHAnsi" w:hAnsiTheme="minorHAnsi" w:cs="Arial"/>
          <w:bCs/>
          <w:sz w:val="20"/>
          <w:szCs w:val="20"/>
        </w:rPr>
        <w:t>Indicare il numero di dipendenti dell’azienda nei tre anni precedenti alla pubblicazione del presente documento</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 xml:space="preserve">Indicare se si tratta di azienda produttrice di </w:t>
      </w:r>
      <w:r w:rsidR="000A336B">
        <w:rPr>
          <w:rFonts w:asciiTheme="minorHAnsi" w:hAnsiTheme="minorHAnsi" w:cs="Arial"/>
          <w:bCs/>
          <w:sz w:val="20"/>
          <w:szCs w:val="20"/>
        </w:rPr>
        <w:t>tecnologie</w:t>
      </w:r>
      <w:r>
        <w:rPr>
          <w:rFonts w:asciiTheme="minorHAnsi" w:hAnsiTheme="minorHAnsi" w:cs="Arial"/>
          <w:bCs/>
          <w:sz w:val="20"/>
          <w:szCs w:val="20"/>
        </w:rPr>
        <w:t xml:space="preserve"> </w:t>
      </w:r>
      <w:r w:rsidR="000A336B">
        <w:rPr>
          <w:rFonts w:asciiTheme="minorHAnsi" w:hAnsiTheme="minorHAnsi" w:cs="Arial"/>
          <w:bCs/>
          <w:sz w:val="20"/>
          <w:szCs w:val="20"/>
        </w:rPr>
        <w:t>server</w:t>
      </w:r>
      <w:r>
        <w:rPr>
          <w:rFonts w:asciiTheme="minorHAnsi" w:hAnsiTheme="minorHAnsi" w:cs="Arial"/>
          <w:bCs/>
          <w:sz w:val="20"/>
          <w:szCs w:val="20"/>
        </w:rPr>
        <w:t xml:space="preserve"> e/o di azienda che eroga servizi attinenti alla fornitura di suddette apparecchiature.</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957D03">
        <w:trPr>
          <w:trHeight w:val="1824"/>
        </w:trPr>
        <w:tc>
          <w:tcPr>
            <w:tcW w:w="7960"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lastRenderedPageBreak/>
        <w:t>Nel caso di azienda produttrice di apparecchiature informatiche, riportare sinteticamente i dati relativi al Mercato Italia relativo all’anno 2020 (quote di mercato apparecchiature, unità vendute, etc.).</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 xml:space="preserve">Nel caso di azienda </w:t>
      </w:r>
      <w:r w:rsidRPr="001471CC">
        <w:rPr>
          <w:rFonts w:asciiTheme="minorHAnsi" w:hAnsiTheme="minorHAnsi" w:cs="Arial"/>
          <w:bCs/>
          <w:sz w:val="20"/>
          <w:szCs w:val="20"/>
          <w:u w:val="single"/>
        </w:rPr>
        <w:t>non</w:t>
      </w:r>
      <w:r>
        <w:rPr>
          <w:rFonts w:asciiTheme="minorHAnsi" w:hAnsiTheme="minorHAnsi" w:cs="Arial"/>
          <w:bCs/>
          <w:sz w:val="20"/>
          <w:szCs w:val="20"/>
        </w:rPr>
        <w:t xml:space="preserve"> produttrice di apparecchiature informatiche indicare le partnership acquisite con le aziende produttrici di apparecchiature server.</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Pr="000A336B"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 xml:space="preserve">Nel caso di azienda che eroga servizi attinenti alla fornitura di apparecchiature informatiche indicare tra quelli in </w:t>
      </w:r>
      <w:r w:rsidRPr="000A336B">
        <w:rPr>
          <w:rFonts w:asciiTheme="minorHAnsi" w:hAnsiTheme="minorHAnsi" w:cs="Arial"/>
          <w:bCs/>
          <w:sz w:val="20"/>
          <w:szCs w:val="20"/>
        </w:rPr>
        <w:t>elenco i servizi erogabili direttamente:</w:t>
      </w:r>
    </w:p>
    <w:p w:rsidR="00957D03" w:rsidRPr="002E0D54" w:rsidRDefault="00957D03" w:rsidP="00957D03">
      <w:pPr>
        <w:pStyle w:val="Paragrafoelenco"/>
        <w:numPr>
          <w:ilvl w:val="0"/>
          <w:numId w:val="25"/>
        </w:numPr>
        <w:tabs>
          <w:tab w:val="num" w:pos="709"/>
        </w:tabs>
        <w:spacing w:line="276" w:lineRule="auto"/>
        <w:ind w:left="709" w:hanging="283"/>
        <w:jc w:val="both"/>
        <w:rPr>
          <w:rFonts w:asciiTheme="minorHAnsi" w:hAnsiTheme="minorHAnsi" w:cstheme="minorHAnsi"/>
          <w:sz w:val="20"/>
          <w:lang w:eastAsia="en-US"/>
        </w:rPr>
      </w:pPr>
      <w:r w:rsidRPr="002E0D54">
        <w:rPr>
          <w:rFonts w:asciiTheme="minorHAnsi" w:hAnsiTheme="minorHAnsi" w:cstheme="minorHAnsi"/>
          <w:sz w:val="20"/>
          <w:lang w:val="x-none" w:eastAsia="en-US"/>
        </w:rPr>
        <w:t>consegna ed installazione</w:t>
      </w:r>
      <w:r w:rsidRPr="002E0D54">
        <w:rPr>
          <w:rFonts w:asciiTheme="minorHAnsi" w:hAnsiTheme="minorHAnsi" w:cstheme="minorHAnsi"/>
          <w:sz w:val="20"/>
          <w:lang w:eastAsia="en-US"/>
        </w:rPr>
        <w:t xml:space="preserve"> (imballaggio, trasporto, facchinaggio, consegna “al piano”, posa in opera, asporto dell’imballaggio)</w:t>
      </w:r>
    </w:p>
    <w:p w:rsidR="00957D03" w:rsidRPr="006562DE" w:rsidRDefault="00957D03" w:rsidP="00957D03">
      <w:pPr>
        <w:pStyle w:val="Paragrafoelenco"/>
        <w:numPr>
          <w:ilvl w:val="0"/>
          <w:numId w:val="25"/>
        </w:numPr>
        <w:tabs>
          <w:tab w:val="num" w:pos="709"/>
        </w:tabs>
        <w:spacing w:line="276" w:lineRule="auto"/>
        <w:ind w:left="709" w:hanging="283"/>
        <w:jc w:val="both"/>
        <w:rPr>
          <w:rFonts w:asciiTheme="minorHAnsi" w:hAnsiTheme="minorHAnsi" w:cstheme="minorHAnsi"/>
          <w:bCs/>
          <w:sz w:val="20"/>
          <w:szCs w:val="20"/>
        </w:rPr>
      </w:pPr>
      <w:r w:rsidRPr="002E0D54">
        <w:rPr>
          <w:rFonts w:asciiTheme="minorHAnsi" w:hAnsiTheme="minorHAnsi" w:cstheme="minorHAnsi"/>
          <w:sz w:val="20"/>
          <w:lang w:val="x-none" w:eastAsia="en-US"/>
        </w:rPr>
        <w:t>configurazione ed avvio operativo dei sistemi</w:t>
      </w:r>
      <w:r w:rsidRPr="002E0D54">
        <w:rPr>
          <w:rFonts w:asciiTheme="minorHAnsi" w:hAnsiTheme="minorHAnsi" w:cstheme="minorHAnsi"/>
          <w:sz w:val="20"/>
          <w:lang w:eastAsia="en-US"/>
        </w:rPr>
        <w:t xml:space="preserve"> (include installazione del SO previsto)</w:t>
      </w:r>
    </w:p>
    <w:p w:rsidR="00957D03" w:rsidRPr="002E0D54" w:rsidRDefault="00957D03" w:rsidP="00957D03">
      <w:pPr>
        <w:pStyle w:val="Paragrafoelenco"/>
        <w:numPr>
          <w:ilvl w:val="0"/>
          <w:numId w:val="25"/>
        </w:numPr>
        <w:tabs>
          <w:tab w:val="num" w:pos="709"/>
        </w:tabs>
        <w:spacing w:line="276" w:lineRule="auto"/>
        <w:ind w:left="709" w:hanging="283"/>
        <w:jc w:val="both"/>
        <w:rPr>
          <w:rFonts w:asciiTheme="minorHAnsi" w:hAnsiTheme="minorHAnsi" w:cstheme="minorHAnsi"/>
          <w:bCs/>
          <w:sz w:val="20"/>
          <w:szCs w:val="20"/>
        </w:rPr>
      </w:pPr>
      <w:r>
        <w:rPr>
          <w:rFonts w:asciiTheme="minorHAnsi" w:hAnsiTheme="minorHAnsi" w:cstheme="minorHAnsi"/>
          <w:sz w:val="20"/>
          <w:lang w:eastAsia="en-US"/>
        </w:rPr>
        <w:t>call center</w:t>
      </w:r>
    </w:p>
    <w:p w:rsidR="00957D03" w:rsidRPr="00957D03" w:rsidRDefault="00957D03" w:rsidP="00957D03">
      <w:pPr>
        <w:pStyle w:val="Paragrafoelenco"/>
        <w:numPr>
          <w:ilvl w:val="0"/>
          <w:numId w:val="25"/>
        </w:numPr>
        <w:tabs>
          <w:tab w:val="num" w:pos="709"/>
        </w:tabs>
        <w:spacing w:line="276" w:lineRule="auto"/>
        <w:ind w:left="709" w:hanging="283"/>
        <w:jc w:val="both"/>
        <w:rPr>
          <w:rFonts w:asciiTheme="minorHAnsi" w:hAnsiTheme="minorHAnsi" w:cstheme="minorHAnsi"/>
          <w:sz w:val="20"/>
          <w:lang w:val="x-none" w:eastAsia="en-US"/>
        </w:rPr>
      </w:pPr>
      <w:r w:rsidRPr="00957D03">
        <w:rPr>
          <w:rFonts w:asciiTheme="minorHAnsi" w:hAnsiTheme="minorHAnsi" w:cstheme="minorHAnsi"/>
          <w:sz w:val="20"/>
          <w:lang w:val="x-none" w:eastAsia="en-US"/>
        </w:rPr>
        <w:t>assistenza tecnica e manutenzione</w:t>
      </w:r>
    </w:p>
    <w:p w:rsidR="00957D03" w:rsidRPr="00957D03" w:rsidRDefault="00957D03" w:rsidP="00957D03">
      <w:pPr>
        <w:pStyle w:val="Paragrafoelenco"/>
        <w:numPr>
          <w:ilvl w:val="0"/>
          <w:numId w:val="25"/>
        </w:numPr>
        <w:tabs>
          <w:tab w:val="num" w:pos="426"/>
          <w:tab w:val="num" w:pos="709"/>
        </w:tabs>
        <w:spacing w:line="276" w:lineRule="auto"/>
        <w:ind w:left="709" w:hanging="283"/>
        <w:jc w:val="both"/>
        <w:rPr>
          <w:rFonts w:asciiTheme="minorHAnsi" w:hAnsiTheme="minorHAnsi" w:cstheme="minorHAnsi"/>
          <w:sz w:val="20"/>
          <w:lang w:val="x-none" w:eastAsia="en-US"/>
        </w:rPr>
      </w:pPr>
      <w:r w:rsidRPr="00957D03">
        <w:rPr>
          <w:rFonts w:asciiTheme="minorHAnsi" w:hAnsiTheme="minorHAnsi" w:cstheme="minorHAnsi"/>
          <w:sz w:val="20"/>
          <w:lang w:val="x-none" w:eastAsia="en-US"/>
        </w:rPr>
        <w:t>ritiro e smaltimento apparecchiature usate</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sidRPr="002E0D54">
        <w:rPr>
          <w:rFonts w:asciiTheme="minorHAnsi" w:hAnsiTheme="minorHAnsi" w:cs="Arial"/>
          <w:bCs/>
          <w:sz w:val="20"/>
          <w:szCs w:val="20"/>
        </w:rPr>
        <w:t xml:space="preserve">Con riferimento ai servizi </w:t>
      </w:r>
      <w:r>
        <w:rPr>
          <w:rFonts w:asciiTheme="minorHAnsi" w:hAnsiTheme="minorHAnsi" w:cs="Arial"/>
          <w:bCs/>
          <w:sz w:val="20"/>
          <w:szCs w:val="20"/>
        </w:rPr>
        <w:t>dichiarati come erogabili direttamente (vedi domanda 7)</w:t>
      </w:r>
      <w:r w:rsidRPr="002E0D54">
        <w:rPr>
          <w:rFonts w:asciiTheme="minorHAnsi" w:hAnsiTheme="minorHAnsi" w:cs="Arial"/>
          <w:bCs/>
          <w:sz w:val="20"/>
          <w:szCs w:val="20"/>
        </w:rPr>
        <w:t>, specificare l’incidenza percentuale del costo della manodopera, e le modalità di determinazione</w:t>
      </w:r>
      <w:r>
        <w:rPr>
          <w:rFonts w:asciiTheme="minorHAnsi" w:hAnsiTheme="minorHAnsi" w:cs="Arial"/>
          <w:bCs/>
          <w:sz w:val="20"/>
          <w:szCs w:val="20"/>
        </w:rPr>
        <w:t xml:space="preserve"> considerando a titolo esemplificativo un ordinativo di 4 apparecchiature e lo smaltimento di 4 apparecchiature.</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sidRPr="00302488">
        <w:rPr>
          <w:rFonts w:asciiTheme="minorHAnsi" w:hAnsiTheme="minorHAnsi" w:cs="Arial"/>
          <w:bCs/>
          <w:sz w:val="20"/>
          <w:szCs w:val="20"/>
        </w:rPr>
        <w:t>Con riferimento ai servizi dichiarati come erogabili</w:t>
      </w:r>
      <w:r>
        <w:rPr>
          <w:rFonts w:asciiTheme="minorHAnsi" w:hAnsiTheme="minorHAnsi" w:cs="Arial"/>
          <w:bCs/>
          <w:sz w:val="20"/>
          <w:szCs w:val="20"/>
        </w:rPr>
        <w:t xml:space="preserve"> (vedi domanda 7)</w:t>
      </w:r>
      <w:r w:rsidRPr="00302488">
        <w:rPr>
          <w:rFonts w:asciiTheme="minorHAnsi" w:hAnsiTheme="minorHAnsi" w:cs="Arial"/>
          <w:bCs/>
          <w:sz w:val="20"/>
          <w:szCs w:val="20"/>
        </w:rPr>
        <w:t>, rispetto gli SLA definiti nella precedente edizione</w:t>
      </w:r>
      <w:r>
        <w:rPr>
          <w:rFonts w:asciiTheme="minorHAnsi" w:hAnsiTheme="minorHAnsi" w:cs="Arial"/>
          <w:bCs/>
          <w:sz w:val="20"/>
          <w:szCs w:val="20"/>
        </w:rPr>
        <w:t xml:space="preserve"> (</w:t>
      </w:r>
      <w:r w:rsidRPr="004D7316">
        <w:rPr>
          <w:rFonts w:asciiTheme="minorHAnsi" w:hAnsiTheme="minorHAnsi" w:cs="Arial"/>
          <w:bCs/>
          <w:sz w:val="20"/>
          <w:szCs w:val="20"/>
        </w:rPr>
        <w:t>tempo di consegna, le condizioni di pagamento</w:t>
      </w:r>
      <w:r>
        <w:rPr>
          <w:rFonts w:asciiTheme="minorHAnsi" w:hAnsiTheme="minorHAnsi" w:cs="Arial"/>
          <w:bCs/>
          <w:sz w:val="20"/>
          <w:szCs w:val="20"/>
        </w:rPr>
        <w:t>, i livelli di servizio relativi ai servizi di manutenzione, etc.)</w:t>
      </w:r>
      <w:r w:rsidRPr="00302488">
        <w:rPr>
          <w:rFonts w:asciiTheme="minorHAnsi" w:hAnsiTheme="minorHAnsi" w:cs="Arial"/>
          <w:bCs/>
          <w:sz w:val="20"/>
          <w:szCs w:val="20"/>
        </w:rPr>
        <w:t xml:space="preserve"> indicare eventuali livelli di servizio che sono risultati ostativi per una potenziale partecipazione alla gara.</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C</w:t>
      </w:r>
      <w:r w:rsidRPr="00486337">
        <w:rPr>
          <w:rFonts w:asciiTheme="minorHAnsi" w:hAnsiTheme="minorHAnsi" w:cs="Arial"/>
          <w:bCs/>
          <w:sz w:val="20"/>
          <w:szCs w:val="20"/>
        </w:rPr>
        <w:t xml:space="preserve">on riferimento alla procedura di </w:t>
      </w:r>
      <w:r>
        <w:rPr>
          <w:rFonts w:asciiTheme="minorHAnsi" w:hAnsiTheme="minorHAnsi" w:cs="Arial"/>
          <w:bCs/>
          <w:sz w:val="20"/>
          <w:szCs w:val="20"/>
        </w:rPr>
        <w:t>F</w:t>
      </w:r>
      <w:r w:rsidRPr="00486337">
        <w:rPr>
          <w:rFonts w:asciiTheme="minorHAnsi" w:hAnsiTheme="minorHAnsi" w:cs="Arial"/>
          <w:bCs/>
          <w:sz w:val="20"/>
          <w:szCs w:val="20"/>
        </w:rPr>
        <w:t xml:space="preserve">uori </w:t>
      </w:r>
      <w:r>
        <w:rPr>
          <w:rFonts w:asciiTheme="minorHAnsi" w:hAnsiTheme="minorHAnsi" w:cs="Arial"/>
          <w:bCs/>
          <w:sz w:val="20"/>
          <w:szCs w:val="20"/>
        </w:rPr>
        <w:t>P</w:t>
      </w:r>
      <w:r w:rsidRPr="00486337">
        <w:rPr>
          <w:rFonts w:asciiTheme="minorHAnsi" w:hAnsiTheme="minorHAnsi" w:cs="Arial"/>
          <w:bCs/>
          <w:sz w:val="20"/>
          <w:szCs w:val="20"/>
        </w:rPr>
        <w:t xml:space="preserve">roduzione disciplinata all’art. </w:t>
      </w:r>
      <w:r>
        <w:rPr>
          <w:rFonts w:asciiTheme="minorHAnsi" w:hAnsiTheme="minorHAnsi" w:cs="Arial"/>
          <w:bCs/>
          <w:sz w:val="20"/>
          <w:szCs w:val="20"/>
        </w:rPr>
        <w:t>17</w:t>
      </w:r>
      <w:r w:rsidRPr="00486337">
        <w:rPr>
          <w:rFonts w:asciiTheme="minorHAnsi" w:hAnsiTheme="minorHAnsi" w:cs="Arial"/>
          <w:bCs/>
          <w:sz w:val="20"/>
          <w:szCs w:val="20"/>
        </w:rPr>
        <w:t xml:space="preserve"> della </w:t>
      </w:r>
      <w:r>
        <w:rPr>
          <w:rFonts w:asciiTheme="minorHAnsi" w:hAnsiTheme="minorHAnsi" w:cs="Arial"/>
          <w:bCs/>
          <w:sz w:val="20"/>
          <w:szCs w:val="20"/>
        </w:rPr>
        <w:t xml:space="preserve">precedente edizione di </w:t>
      </w:r>
      <w:r w:rsidRPr="00486337">
        <w:rPr>
          <w:rFonts w:asciiTheme="minorHAnsi" w:hAnsiTheme="minorHAnsi" w:cs="Arial"/>
          <w:bCs/>
          <w:sz w:val="20"/>
          <w:szCs w:val="20"/>
        </w:rPr>
        <w:t>convenzione si prega di fornire eventuali indicazioni che ne migliorino l’applicabilità anche in considerazione della durata contrattuale</w:t>
      </w:r>
      <w:r>
        <w:rPr>
          <w:rFonts w:asciiTheme="minorHAnsi" w:hAnsiTheme="minorHAnsi" w:cs="Arial"/>
          <w:bCs/>
          <w:sz w:val="20"/>
          <w:szCs w:val="20"/>
        </w:rPr>
        <w:t>.</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Pr="000A336B"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sidRPr="00302488">
        <w:rPr>
          <w:rFonts w:asciiTheme="minorHAnsi" w:hAnsiTheme="minorHAnsi" w:cs="Arial"/>
          <w:bCs/>
          <w:sz w:val="20"/>
          <w:szCs w:val="20"/>
        </w:rPr>
        <w:t>Si prevede di mettere a gara la fornitura di apparecchiature server e dei servizi connessi</w:t>
      </w:r>
      <w:r w:rsidRPr="00302488">
        <w:rPr>
          <w:rFonts w:asciiTheme="minorHAnsi" w:hAnsiTheme="minorHAnsi" w:cs="Arial"/>
          <w:bCs/>
          <w:color w:val="0070C0"/>
          <w:sz w:val="20"/>
          <w:szCs w:val="20"/>
        </w:rPr>
        <w:t xml:space="preserve"> </w:t>
      </w:r>
      <w:r w:rsidRPr="00302488">
        <w:rPr>
          <w:rFonts w:asciiTheme="minorHAnsi" w:hAnsiTheme="minorHAnsi" w:cs="Arial"/>
          <w:bCs/>
          <w:color w:val="000000" w:themeColor="text1"/>
          <w:sz w:val="20"/>
          <w:szCs w:val="20"/>
        </w:rPr>
        <w:t>sulla base di differenti lotti merceologici, basati su</w:t>
      </w:r>
      <w:r>
        <w:rPr>
          <w:rFonts w:asciiTheme="minorHAnsi" w:hAnsiTheme="minorHAnsi" w:cs="Arial"/>
          <w:bCs/>
          <w:color w:val="000000" w:themeColor="text1"/>
          <w:sz w:val="20"/>
          <w:szCs w:val="20"/>
        </w:rPr>
        <w:t>l fattore di forma (</w:t>
      </w:r>
      <w:proofErr w:type="spellStart"/>
      <w:r>
        <w:rPr>
          <w:rFonts w:asciiTheme="minorHAnsi" w:hAnsiTheme="minorHAnsi" w:cs="Arial"/>
          <w:bCs/>
          <w:color w:val="000000" w:themeColor="text1"/>
          <w:sz w:val="20"/>
          <w:szCs w:val="20"/>
        </w:rPr>
        <w:t>rack</w:t>
      </w:r>
      <w:proofErr w:type="spellEnd"/>
      <w:r>
        <w:rPr>
          <w:rFonts w:asciiTheme="minorHAnsi" w:hAnsiTheme="minorHAnsi" w:cs="Arial"/>
          <w:bCs/>
          <w:color w:val="000000" w:themeColor="text1"/>
          <w:sz w:val="20"/>
          <w:szCs w:val="20"/>
        </w:rPr>
        <w:t xml:space="preserve">, </w:t>
      </w:r>
      <w:proofErr w:type="spellStart"/>
      <w:r>
        <w:rPr>
          <w:rFonts w:asciiTheme="minorHAnsi" w:hAnsiTheme="minorHAnsi" w:cs="Arial"/>
          <w:bCs/>
          <w:color w:val="000000" w:themeColor="text1"/>
          <w:sz w:val="20"/>
          <w:szCs w:val="20"/>
        </w:rPr>
        <w:t>tower</w:t>
      </w:r>
      <w:proofErr w:type="spellEnd"/>
      <w:r w:rsidRPr="00302488">
        <w:rPr>
          <w:rFonts w:asciiTheme="minorHAnsi" w:hAnsiTheme="minorHAnsi" w:cs="Arial"/>
          <w:bCs/>
          <w:color w:val="000000" w:themeColor="text1"/>
          <w:sz w:val="20"/>
          <w:szCs w:val="20"/>
        </w:rPr>
        <w:t xml:space="preserve">) e sulla numerosità di </w:t>
      </w:r>
      <w:proofErr w:type="spellStart"/>
      <w:r w:rsidRPr="00302488">
        <w:rPr>
          <w:rFonts w:asciiTheme="minorHAnsi" w:hAnsiTheme="minorHAnsi" w:cs="Arial"/>
          <w:bCs/>
          <w:color w:val="000000" w:themeColor="text1"/>
          <w:sz w:val="20"/>
          <w:szCs w:val="20"/>
        </w:rPr>
        <w:t>socket</w:t>
      </w:r>
      <w:proofErr w:type="spellEnd"/>
      <w:r w:rsidRPr="00302488">
        <w:rPr>
          <w:rFonts w:asciiTheme="minorHAnsi" w:hAnsiTheme="minorHAnsi" w:cs="Arial"/>
          <w:bCs/>
          <w:color w:val="000000" w:themeColor="text1"/>
          <w:sz w:val="20"/>
          <w:szCs w:val="20"/>
        </w:rPr>
        <w:t xml:space="preserve"> per processore (1 – 2 – 4 – 8). Con riferimento alle categorie merceologiche</w:t>
      </w:r>
      <w:r w:rsidRPr="00302488">
        <w:rPr>
          <w:rFonts w:asciiTheme="minorHAnsi" w:hAnsiTheme="minorHAnsi" w:cs="Arial"/>
          <w:bCs/>
          <w:sz w:val="20"/>
          <w:szCs w:val="20"/>
        </w:rPr>
        <w:t xml:space="preserve"> definite nella precedente </w:t>
      </w:r>
      <w:r w:rsidRPr="000A336B">
        <w:rPr>
          <w:rFonts w:asciiTheme="minorHAnsi" w:hAnsiTheme="minorHAnsi" w:cs="Arial"/>
          <w:bCs/>
          <w:sz w:val="20"/>
          <w:szCs w:val="20"/>
        </w:rPr>
        <w:t>edizione, quali sono di risultano di vostro interesse?</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957D03" w:rsidRDefault="00957D03" w:rsidP="00957D03">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lastRenderedPageBreak/>
        <w:t>Con rifermento alle categorie merceologiche ritenute di vostro interesse (vedi domanda 1</w:t>
      </w:r>
      <w:r w:rsidR="000A336B">
        <w:rPr>
          <w:rFonts w:asciiTheme="minorHAnsi" w:hAnsiTheme="minorHAnsi" w:cs="Arial"/>
          <w:bCs/>
          <w:sz w:val="20"/>
          <w:szCs w:val="20"/>
        </w:rPr>
        <w:t>1</w:t>
      </w:r>
      <w:r>
        <w:rPr>
          <w:rFonts w:asciiTheme="minorHAnsi" w:hAnsiTheme="minorHAnsi" w:cs="Arial"/>
          <w:bCs/>
          <w:sz w:val="20"/>
          <w:szCs w:val="20"/>
        </w:rPr>
        <w:t xml:space="preserve">), si prega di indicare eventuali caratteristiche tecniche relative alle apparecchiature di base e/o alle componenti opzionali </w:t>
      </w:r>
      <w:r w:rsidRPr="00302488">
        <w:rPr>
          <w:rFonts w:asciiTheme="minorHAnsi" w:hAnsiTheme="minorHAnsi" w:cs="Arial"/>
          <w:bCs/>
          <w:sz w:val="20"/>
          <w:szCs w:val="20"/>
        </w:rPr>
        <w:t>che sono risultati ostativi per una potenziale partecipazione alla gara</w:t>
      </w:r>
      <w:r>
        <w:rPr>
          <w:rFonts w:asciiTheme="minorHAnsi" w:hAnsiTheme="minorHAnsi" w:cs="Arial"/>
          <w:bCs/>
          <w:sz w:val="20"/>
          <w:szCs w:val="20"/>
        </w:rPr>
        <w:t>.</w:t>
      </w:r>
    </w:p>
    <w:p w:rsidR="00957D03" w:rsidRPr="00350759" w:rsidRDefault="00957D03" w:rsidP="00957D03">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957D03" w:rsidTr="00376823">
        <w:trPr>
          <w:trHeight w:val="1824"/>
        </w:trPr>
        <w:tc>
          <w:tcPr>
            <w:tcW w:w="8079" w:type="dxa"/>
            <w:shd w:val="clear" w:color="auto" w:fill="F2F2F2" w:themeFill="background1" w:themeFillShade="F2"/>
          </w:tcPr>
          <w:p w:rsidR="00957D03" w:rsidRPr="00C15211" w:rsidRDefault="00957D03"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0247DF" w:rsidRDefault="000247DF" w:rsidP="000247DF">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Con rifermento alle categorie merceologiche ritenute di interesse (vedi domanda 1</w:t>
      </w:r>
      <w:r w:rsidR="000A336B">
        <w:rPr>
          <w:rFonts w:asciiTheme="minorHAnsi" w:hAnsiTheme="minorHAnsi" w:cs="Arial"/>
          <w:bCs/>
          <w:sz w:val="20"/>
          <w:szCs w:val="20"/>
        </w:rPr>
        <w:t>1</w:t>
      </w:r>
      <w:r>
        <w:rPr>
          <w:rFonts w:asciiTheme="minorHAnsi" w:hAnsiTheme="minorHAnsi" w:cs="Arial"/>
          <w:bCs/>
          <w:sz w:val="20"/>
          <w:szCs w:val="20"/>
        </w:rPr>
        <w:t xml:space="preserve">), si prega di indicare eventuali basi d’asta definite per le apparecchiature di base e/o per le componenti opzionali </w:t>
      </w:r>
      <w:r w:rsidRPr="00302488">
        <w:rPr>
          <w:rFonts w:asciiTheme="minorHAnsi" w:hAnsiTheme="minorHAnsi" w:cs="Arial"/>
          <w:bCs/>
          <w:sz w:val="20"/>
          <w:szCs w:val="20"/>
        </w:rPr>
        <w:t>che sono risultati ostativ</w:t>
      </w:r>
      <w:r>
        <w:rPr>
          <w:rFonts w:asciiTheme="minorHAnsi" w:hAnsiTheme="minorHAnsi" w:cs="Arial"/>
          <w:bCs/>
          <w:sz w:val="20"/>
          <w:szCs w:val="20"/>
        </w:rPr>
        <w:t>e</w:t>
      </w:r>
      <w:r w:rsidRPr="00302488">
        <w:rPr>
          <w:rFonts w:asciiTheme="minorHAnsi" w:hAnsiTheme="minorHAnsi" w:cs="Arial"/>
          <w:bCs/>
          <w:sz w:val="20"/>
          <w:szCs w:val="20"/>
        </w:rPr>
        <w:t xml:space="preserve"> per una potenziale partecipazione alla gara</w:t>
      </w:r>
      <w:r>
        <w:rPr>
          <w:rFonts w:asciiTheme="minorHAnsi" w:hAnsiTheme="minorHAnsi" w:cs="Arial"/>
          <w:bCs/>
          <w:sz w:val="20"/>
          <w:szCs w:val="20"/>
        </w:rPr>
        <w:t>.</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0247DF" w:rsidTr="00376823">
        <w:trPr>
          <w:trHeight w:val="1824"/>
        </w:trPr>
        <w:tc>
          <w:tcPr>
            <w:tcW w:w="8079"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957D03" w:rsidRPr="00FA737A" w:rsidRDefault="00957D03" w:rsidP="00957D03">
      <w:pPr>
        <w:ind w:left="284"/>
        <w:jc w:val="both"/>
        <w:rPr>
          <w:rFonts w:asciiTheme="minorHAnsi" w:hAnsiTheme="minorHAnsi" w:cs="Arial"/>
          <w:bCs/>
          <w:color w:val="FF0000"/>
          <w:sz w:val="20"/>
          <w:szCs w:val="20"/>
        </w:rPr>
      </w:pPr>
    </w:p>
    <w:p w:rsidR="000247DF" w:rsidRDefault="000247DF" w:rsidP="000247DF">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Con rifermento alle categorie merceologiche ritenute di interesse (vedi domanda 1</w:t>
      </w:r>
      <w:r w:rsidR="000A336B">
        <w:rPr>
          <w:rFonts w:asciiTheme="minorHAnsi" w:hAnsiTheme="minorHAnsi" w:cs="Arial"/>
          <w:bCs/>
          <w:sz w:val="20"/>
          <w:szCs w:val="20"/>
        </w:rPr>
        <w:t>1</w:t>
      </w:r>
      <w:r>
        <w:rPr>
          <w:rFonts w:asciiTheme="minorHAnsi" w:hAnsiTheme="minorHAnsi" w:cs="Arial"/>
          <w:bCs/>
          <w:sz w:val="20"/>
          <w:szCs w:val="20"/>
        </w:rPr>
        <w:t xml:space="preserve">), si prega di indicare eventuali rapporti di prova / certificazioni per le apparecchiature di base </w:t>
      </w:r>
      <w:r w:rsidRPr="00302488">
        <w:rPr>
          <w:rFonts w:asciiTheme="minorHAnsi" w:hAnsiTheme="minorHAnsi" w:cs="Arial"/>
          <w:bCs/>
          <w:sz w:val="20"/>
          <w:szCs w:val="20"/>
        </w:rPr>
        <w:t>che sono risultati ostativi per una potenziale partecipazione alla gara</w:t>
      </w:r>
      <w:r>
        <w:rPr>
          <w:rFonts w:asciiTheme="minorHAnsi" w:hAnsiTheme="minorHAnsi" w:cs="Arial"/>
          <w:bCs/>
          <w:sz w:val="20"/>
          <w:szCs w:val="20"/>
        </w:rPr>
        <w:t>.</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0247DF" w:rsidTr="00376823">
        <w:trPr>
          <w:trHeight w:val="1824"/>
        </w:trPr>
        <w:tc>
          <w:tcPr>
            <w:tcW w:w="8079"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0247DF" w:rsidRPr="00FA737A" w:rsidRDefault="000247DF" w:rsidP="000247DF">
      <w:pPr>
        <w:ind w:left="284"/>
        <w:jc w:val="both"/>
        <w:rPr>
          <w:rFonts w:asciiTheme="minorHAnsi" w:hAnsiTheme="minorHAnsi" w:cs="Arial"/>
          <w:bCs/>
          <w:color w:val="FF0000"/>
          <w:sz w:val="20"/>
          <w:szCs w:val="20"/>
        </w:rPr>
      </w:pPr>
    </w:p>
    <w:p w:rsidR="000247DF" w:rsidRDefault="000247DF" w:rsidP="000247DF">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Con rifermento alle categorie merceologiche ritenute di interesse (vedi domanda 1</w:t>
      </w:r>
      <w:r w:rsidR="000A336B">
        <w:rPr>
          <w:rFonts w:asciiTheme="minorHAnsi" w:hAnsiTheme="minorHAnsi" w:cs="Arial"/>
          <w:bCs/>
          <w:sz w:val="20"/>
          <w:szCs w:val="20"/>
        </w:rPr>
        <w:t>1</w:t>
      </w:r>
      <w:r>
        <w:rPr>
          <w:rFonts w:asciiTheme="minorHAnsi" w:hAnsiTheme="minorHAnsi" w:cs="Arial"/>
          <w:bCs/>
          <w:sz w:val="20"/>
          <w:szCs w:val="20"/>
        </w:rPr>
        <w:t xml:space="preserve">), ritenete che le configurazioni richieste in gara nella precedente edizione siano bilanciate, anche con riferimento all’introduzione di componenti innovative quali ad esempio le memorie </w:t>
      </w:r>
      <w:proofErr w:type="spellStart"/>
      <w:r>
        <w:rPr>
          <w:rFonts w:asciiTheme="minorHAnsi" w:hAnsiTheme="minorHAnsi" w:cs="Arial"/>
          <w:bCs/>
          <w:sz w:val="20"/>
          <w:szCs w:val="20"/>
        </w:rPr>
        <w:t>NVMe</w:t>
      </w:r>
      <w:proofErr w:type="spellEnd"/>
      <w:r>
        <w:rPr>
          <w:rFonts w:asciiTheme="minorHAnsi" w:hAnsiTheme="minorHAnsi" w:cs="Arial"/>
          <w:bCs/>
          <w:sz w:val="20"/>
          <w:szCs w:val="20"/>
        </w:rPr>
        <w:t>?</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0247DF" w:rsidTr="00376823">
        <w:trPr>
          <w:trHeight w:val="1824"/>
        </w:trPr>
        <w:tc>
          <w:tcPr>
            <w:tcW w:w="8079"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0247DF" w:rsidRPr="00FA737A" w:rsidRDefault="000247DF" w:rsidP="000247DF">
      <w:pPr>
        <w:ind w:left="284"/>
        <w:jc w:val="both"/>
        <w:rPr>
          <w:rFonts w:asciiTheme="minorHAnsi" w:hAnsiTheme="minorHAnsi" w:cs="Arial"/>
          <w:bCs/>
          <w:color w:val="FF0000"/>
          <w:sz w:val="20"/>
          <w:szCs w:val="20"/>
        </w:rPr>
      </w:pPr>
    </w:p>
    <w:p w:rsidR="000247DF" w:rsidRDefault="000247DF" w:rsidP="000247DF">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lastRenderedPageBreak/>
        <w:t>Con rifermento alle categorie merceologiche ritenute di interesse (vedi domanda 1</w:t>
      </w:r>
      <w:r w:rsidR="000A336B">
        <w:rPr>
          <w:rFonts w:asciiTheme="minorHAnsi" w:hAnsiTheme="minorHAnsi" w:cs="Arial"/>
          <w:bCs/>
          <w:sz w:val="20"/>
          <w:szCs w:val="20"/>
        </w:rPr>
        <w:t>1</w:t>
      </w:r>
      <w:r>
        <w:rPr>
          <w:rFonts w:asciiTheme="minorHAnsi" w:hAnsiTheme="minorHAnsi" w:cs="Arial"/>
          <w:bCs/>
          <w:sz w:val="20"/>
          <w:szCs w:val="20"/>
        </w:rPr>
        <w:t>), si prega di indicare le caratteristiche tecniche definite per le apparecchiature di base e/o per le componenti opzionali ritenute già obsolete o che diverranno tali a partire dal secondo semestre del 2021.</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0247DF" w:rsidTr="00376823">
        <w:trPr>
          <w:trHeight w:val="1824"/>
        </w:trPr>
        <w:tc>
          <w:tcPr>
            <w:tcW w:w="8079"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0247DF" w:rsidRPr="00FA737A" w:rsidRDefault="000247DF" w:rsidP="000247DF">
      <w:pPr>
        <w:ind w:left="284"/>
        <w:jc w:val="both"/>
        <w:rPr>
          <w:rFonts w:asciiTheme="minorHAnsi" w:hAnsiTheme="minorHAnsi" w:cs="Arial"/>
          <w:bCs/>
          <w:color w:val="FF0000"/>
          <w:sz w:val="20"/>
          <w:szCs w:val="20"/>
        </w:rPr>
      </w:pPr>
    </w:p>
    <w:p w:rsidR="000247DF" w:rsidRDefault="000247DF" w:rsidP="000247DF">
      <w:pPr>
        <w:numPr>
          <w:ilvl w:val="0"/>
          <w:numId w:val="24"/>
        </w:numPr>
        <w:tabs>
          <w:tab w:val="clear" w:pos="360"/>
          <w:tab w:val="num" w:pos="426"/>
        </w:tabs>
        <w:spacing w:after="120" w:line="276" w:lineRule="auto"/>
        <w:jc w:val="both"/>
        <w:rPr>
          <w:rFonts w:asciiTheme="minorHAnsi" w:hAnsiTheme="minorHAnsi" w:cs="Arial"/>
          <w:bCs/>
          <w:sz w:val="20"/>
          <w:szCs w:val="20"/>
        </w:rPr>
      </w:pPr>
      <w:r>
        <w:rPr>
          <w:rFonts w:asciiTheme="minorHAnsi" w:hAnsiTheme="minorHAnsi" w:cs="Arial"/>
          <w:bCs/>
          <w:sz w:val="20"/>
          <w:szCs w:val="20"/>
        </w:rPr>
        <w:t>Con rifermento alle categorie merceologiche ritenute di interesse (vedi domanda 1</w:t>
      </w:r>
      <w:r w:rsidR="000A336B">
        <w:rPr>
          <w:rFonts w:asciiTheme="minorHAnsi" w:hAnsiTheme="minorHAnsi" w:cs="Arial"/>
          <w:bCs/>
          <w:sz w:val="20"/>
          <w:szCs w:val="20"/>
        </w:rPr>
        <w:t>1</w:t>
      </w:r>
      <w:r>
        <w:rPr>
          <w:rFonts w:asciiTheme="minorHAnsi" w:hAnsiTheme="minorHAnsi" w:cs="Arial"/>
          <w:bCs/>
          <w:sz w:val="20"/>
          <w:szCs w:val="20"/>
        </w:rPr>
        <w:t>), si prega di indicare</w:t>
      </w:r>
      <w:r w:rsidR="000A336B">
        <w:rPr>
          <w:rFonts w:asciiTheme="minorHAnsi" w:hAnsiTheme="minorHAnsi" w:cs="Arial"/>
          <w:bCs/>
          <w:sz w:val="20"/>
          <w:szCs w:val="20"/>
        </w:rPr>
        <w:t xml:space="preserve"> tra</w:t>
      </w:r>
      <w:r>
        <w:rPr>
          <w:rFonts w:asciiTheme="minorHAnsi" w:hAnsiTheme="minorHAnsi" w:cs="Arial"/>
          <w:bCs/>
          <w:sz w:val="20"/>
          <w:szCs w:val="20"/>
        </w:rPr>
        <w:t xml:space="preserve"> le funzionalità di </w:t>
      </w:r>
      <w:proofErr w:type="spellStart"/>
      <w:r w:rsidRPr="000A336B">
        <w:rPr>
          <w:rFonts w:asciiTheme="minorHAnsi" w:hAnsiTheme="minorHAnsi" w:cs="Arial"/>
          <w:bCs/>
          <w:i/>
          <w:sz w:val="20"/>
          <w:szCs w:val="20"/>
        </w:rPr>
        <w:t>hardening</w:t>
      </w:r>
      <w:proofErr w:type="spellEnd"/>
      <w:r w:rsidR="000A336B">
        <w:rPr>
          <w:rFonts w:asciiTheme="minorHAnsi" w:hAnsiTheme="minorHAnsi" w:cs="Arial"/>
          <w:bCs/>
          <w:sz w:val="20"/>
          <w:szCs w:val="20"/>
        </w:rPr>
        <w:t xml:space="preserve"> elencate di seguito quelle che possono considerarsi di </w:t>
      </w:r>
      <w:r>
        <w:rPr>
          <w:rFonts w:asciiTheme="minorHAnsi" w:hAnsiTheme="minorHAnsi" w:cs="Arial"/>
          <w:bCs/>
          <w:sz w:val="20"/>
          <w:szCs w:val="20"/>
        </w:rPr>
        <w:t>interesse per la PA. Per ognuna delle funzionalità indicate, riportare una breve descrizione d</w:t>
      </w:r>
      <w:r w:rsidR="000A336B">
        <w:rPr>
          <w:rFonts w:asciiTheme="minorHAnsi" w:hAnsiTheme="minorHAnsi" w:cs="Arial"/>
          <w:bCs/>
          <w:sz w:val="20"/>
          <w:szCs w:val="20"/>
        </w:rPr>
        <w:t>elle modalità di implementazione</w:t>
      </w:r>
      <w:r>
        <w:rPr>
          <w:rFonts w:asciiTheme="minorHAnsi" w:hAnsiTheme="minorHAnsi" w:cs="Arial"/>
          <w:bCs/>
          <w:sz w:val="20"/>
          <w:szCs w:val="20"/>
        </w:rPr>
        <w:t>, una breve descrizione della documentazione a comprova eventualmente disponibile e specificare l’eventuale impatto economico in percentuale rispetto al costo dell’apparecchiatura di base:</w:t>
      </w:r>
    </w:p>
    <w:p w:rsidR="000247DF" w:rsidRPr="00EF1A70" w:rsidRDefault="000247DF" w:rsidP="000247DF">
      <w:pPr>
        <w:numPr>
          <w:ilvl w:val="2"/>
          <w:numId w:val="24"/>
        </w:numPr>
        <w:tabs>
          <w:tab w:val="clear" w:pos="1260"/>
          <w:tab w:val="num" w:pos="851"/>
        </w:tabs>
        <w:spacing w:line="276" w:lineRule="auto"/>
        <w:ind w:left="851" w:hanging="284"/>
        <w:jc w:val="both"/>
        <w:rPr>
          <w:rFonts w:asciiTheme="minorHAnsi" w:hAnsiTheme="minorHAnsi" w:cs="Arial"/>
          <w:bCs/>
          <w:i/>
          <w:sz w:val="20"/>
          <w:szCs w:val="20"/>
        </w:rPr>
      </w:pPr>
      <w:r w:rsidRPr="00EF1A70">
        <w:rPr>
          <w:rFonts w:asciiTheme="minorHAnsi" w:hAnsiTheme="minorHAnsi" w:cs="Arial"/>
          <w:bCs/>
          <w:i/>
          <w:sz w:val="20"/>
          <w:szCs w:val="20"/>
        </w:rPr>
        <w:t>blocco della configurazione del server ad utenti non autorizzati</w:t>
      </w:r>
    </w:p>
    <w:p w:rsidR="000247DF" w:rsidRPr="00EF1A70" w:rsidRDefault="000247DF" w:rsidP="000247DF">
      <w:pPr>
        <w:numPr>
          <w:ilvl w:val="2"/>
          <w:numId w:val="24"/>
        </w:numPr>
        <w:tabs>
          <w:tab w:val="clear" w:pos="1260"/>
          <w:tab w:val="num" w:pos="851"/>
        </w:tabs>
        <w:spacing w:line="276" w:lineRule="auto"/>
        <w:ind w:left="851" w:hanging="284"/>
        <w:jc w:val="both"/>
        <w:rPr>
          <w:rFonts w:asciiTheme="minorHAnsi" w:hAnsiTheme="minorHAnsi" w:cs="Arial"/>
          <w:bCs/>
          <w:i/>
          <w:sz w:val="20"/>
          <w:szCs w:val="20"/>
        </w:rPr>
      </w:pPr>
      <w:r w:rsidRPr="00EF1A70">
        <w:rPr>
          <w:rFonts w:asciiTheme="minorHAnsi" w:hAnsiTheme="minorHAnsi" w:cs="Arial"/>
          <w:bCs/>
          <w:i/>
          <w:sz w:val="20"/>
          <w:szCs w:val="20"/>
        </w:rPr>
        <w:t>aggiornamento firmware con verifica</w:t>
      </w:r>
      <w:r>
        <w:rPr>
          <w:rFonts w:asciiTheme="minorHAnsi" w:hAnsiTheme="minorHAnsi" w:cs="Arial"/>
          <w:bCs/>
          <w:i/>
          <w:sz w:val="20"/>
          <w:szCs w:val="20"/>
        </w:rPr>
        <w:t xml:space="preserve"> della firma digitale associata</w:t>
      </w:r>
    </w:p>
    <w:p w:rsidR="000247DF" w:rsidRPr="00EF1A70" w:rsidRDefault="000247DF" w:rsidP="000247DF">
      <w:pPr>
        <w:numPr>
          <w:ilvl w:val="2"/>
          <w:numId w:val="24"/>
        </w:numPr>
        <w:tabs>
          <w:tab w:val="clear" w:pos="1260"/>
          <w:tab w:val="num" w:pos="851"/>
        </w:tabs>
        <w:spacing w:line="276" w:lineRule="auto"/>
        <w:ind w:left="851" w:hanging="284"/>
        <w:jc w:val="both"/>
        <w:rPr>
          <w:rFonts w:asciiTheme="minorHAnsi" w:hAnsiTheme="minorHAnsi" w:cs="Arial"/>
          <w:bCs/>
          <w:i/>
          <w:sz w:val="20"/>
          <w:szCs w:val="20"/>
        </w:rPr>
      </w:pPr>
      <w:r w:rsidRPr="00EF1A70">
        <w:rPr>
          <w:rFonts w:asciiTheme="minorHAnsi" w:hAnsiTheme="minorHAnsi" w:cs="Arial"/>
          <w:bCs/>
          <w:i/>
          <w:sz w:val="20"/>
          <w:szCs w:val="20"/>
        </w:rPr>
        <w:t xml:space="preserve">identificazione di una versione del firmware non valida al momento del </w:t>
      </w:r>
      <w:proofErr w:type="spellStart"/>
      <w:r w:rsidRPr="00EF1A70">
        <w:rPr>
          <w:rFonts w:asciiTheme="minorHAnsi" w:hAnsiTheme="minorHAnsi" w:cs="Arial"/>
          <w:bCs/>
          <w:i/>
          <w:sz w:val="20"/>
          <w:szCs w:val="20"/>
        </w:rPr>
        <w:t>boot</w:t>
      </w:r>
      <w:proofErr w:type="spellEnd"/>
    </w:p>
    <w:p w:rsidR="000247DF" w:rsidRPr="00EF1A70" w:rsidRDefault="000247DF" w:rsidP="000247DF">
      <w:pPr>
        <w:pStyle w:val="Paragrafoelenco"/>
        <w:numPr>
          <w:ilvl w:val="2"/>
          <w:numId w:val="24"/>
        </w:numPr>
        <w:tabs>
          <w:tab w:val="clear" w:pos="1260"/>
          <w:tab w:val="num" w:pos="851"/>
        </w:tabs>
        <w:spacing w:line="276" w:lineRule="auto"/>
        <w:ind w:left="851" w:hanging="284"/>
        <w:rPr>
          <w:rFonts w:asciiTheme="minorHAnsi" w:hAnsiTheme="minorHAnsi" w:cs="Arial"/>
          <w:bCs/>
          <w:i/>
          <w:sz w:val="20"/>
          <w:szCs w:val="20"/>
        </w:rPr>
      </w:pPr>
      <w:proofErr w:type="spellStart"/>
      <w:r>
        <w:rPr>
          <w:rFonts w:asciiTheme="minorHAnsi" w:hAnsiTheme="minorHAnsi" w:cs="Arial"/>
          <w:bCs/>
          <w:i/>
          <w:sz w:val="20"/>
          <w:szCs w:val="20"/>
        </w:rPr>
        <w:t>Trusted</w:t>
      </w:r>
      <w:proofErr w:type="spellEnd"/>
      <w:r>
        <w:rPr>
          <w:rFonts w:asciiTheme="minorHAnsi" w:hAnsiTheme="minorHAnsi" w:cs="Arial"/>
          <w:bCs/>
          <w:i/>
          <w:sz w:val="20"/>
          <w:szCs w:val="20"/>
        </w:rPr>
        <w:t xml:space="preserve"> Platform </w:t>
      </w:r>
      <w:proofErr w:type="spellStart"/>
      <w:r>
        <w:rPr>
          <w:rFonts w:asciiTheme="minorHAnsi" w:hAnsiTheme="minorHAnsi" w:cs="Arial"/>
          <w:bCs/>
          <w:i/>
          <w:sz w:val="20"/>
          <w:szCs w:val="20"/>
        </w:rPr>
        <w:t>Module</w:t>
      </w:r>
      <w:proofErr w:type="spellEnd"/>
    </w:p>
    <w:p w:rsidR="000247DF" w:rsidRPr="00EF1A70" w:rsidRDefault="000247DF" w:rsidP="000247DF">
      <w:pPr>
        <w:numPr>
          <w:ilvl w:val="2"/>
          <w:numId w:val="24"/>
        </w:numPr>
        <w:tabs>
          <w:tab w:val="clear" w:pos="1260"/>
          <w:tab w:val="num" w:pos="851"/>
        </w:tabs>
        <w:spacing w:line="276" w:lineRule="auto"/>
        <w:ind w:left="851" w:hanging="284"/>
        <w:jc w:val="both"/>
        <w:rPr>
          <w:rFonts w:asciiTheme="minorHAnsi" w:hAnsiTheme="minorHAnsi" w:cs="Arial"/>
          <w:bCs/>
          <w:i/>
          <w:sz w:val="20"/>
          <w:szCs w:val="20"/>
        </w:rPr>
      </w:pPr>
      <w:r w:rsidRPr="00EF1A70">
        <w:rPr>
          <w:rFonts w:asciiTheme="minorHAnsi" w:hAnsiTheme="minorHAnsi" w:cs="Arial"/>
          <w:bCs/>
          <w:i/>
          <w:sz w:val="20"/>
          <w:szCs w:val="20"/>
        </w:rPr>
        <w:t>Default Password univoca</w:t>
      </w:r>
    </w:p>
    <w:p w:rsidR="000247DF" w:rsidRPr="00EF1A70" w:rsidRDefault="000247DF" w:rsidP="000247DF">
      <w:pPr>
        <w:numPr>
          <w:ilvl w:val="2"/>
          <w:numId w:val="24"/>
        </w:numPr>
        <w:tabs>
          <w:tab w:val="clear" w:pos="1260"/>
          <w:tab w:val="num" w:pos="851"/>
        </w:tabs>
        <w:spacing w:line="276" w:lineRule="auto"/>
        <w:ind w:left="851" w:hanging="284"/>
        <w:jc w:val="both"/>
        <w:rPr>
          <w:rFonts w:asciiTheme="minorHAnsi" w:hAnsiTheme="minorHAnsi" w:cs="Arial"/>
          <w:bCs/>
          <w:i/>
          <w:sz w:val="20"/>
          <w:szCs w:val="20"/>
        </w:rPr>
      </w:pPr>
      <w:r w:rsidRPr="00EF1A70">
        <w:rPr>
          <w:rFonts w:asciiTheme="minorHAnsi" w:hAnsiTheme="minorHAnsi" w:cs="Arial"/>
          <w:bCs/>
          <w:i/>
          <w:sz w:val="20"/>
          <w:szCs w:val="20"/>
        </w:rPr>
        <w:t>cancellazione sicura dei dati dai dischi interni</w:t>
      </w:r>
    </w:p>
    <w:p w:rsidR="000247DF" w:rsidRPr="000247DF" w:rsidRDefault="000247DF" w:rsidP="000247DF">
      <w:pPr>
        <w:numPr>
          <w:ilvl w:val="2"/>
          <w:numId w:val="24"/>
        </w:numPr>
        <w:tabs>
          <w:tab w:val="clear" w:pos="1260"/>
          <w:tab w:val="num" w:pos="426"/>
          <w:tab w:val="num" w:pos="851"/>
        </w:tabs>
        <w:spacing w:line="276" w:lineRule="auto"/>
        <w:ind w:left="851" w:hanging="284"/>
        <w:jc w:val="both"/>
        <w:rPr>
          <w:rFonts w:asciiTheme="minorHAnsi" w:hAnsiTheme="minorHAnsi" w:cs="Arial"/>
          <w:bCs/>
          <w:i/>
          <w:sz w:val="20"/>
          <w:szCs w:val="20"/>
        </w:rPr>
      </w:pPr>
      <w:r>
        <w:rPr>
          <w:rFonts w:asciiTheme="minorHAnsi" w:hAnsiTheme="minorHAnsi" w:cs="Arial"/>
          <w:bCs/>
          <w:i/>
          <w:sz w:val="20"/>
          <w:szCs w:val="20"/>
        </w:rPr>
        <w:t xml:space="preserve">adozione </w:t>
      </w:r>
      <w:r w:rsidRPr="00EF1A70">
        <w:rPr>
          <w:rFonts w:asciiTheme="minorHAnsi" w:hAnsiTheme="minorHAnsi" w:cs="Arial"/>
          <w:bCs/>
          <w:i/>
          <w:sz w:val="20"/>
          <w:szCs w:val="20"/>
        </w:rPr>
        <w:t>TLS 1.2</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0247DF" w:rsidTr="00376823">
        <w:trPr>
          <w:trHeight w:val="1824"/>
        </w:trPr>
        <w:tc>
          <w:tcPr>
            <w:tcW w:w="8079"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0247DF" w:rsidRPr="00FA737A" w:rsidRDefault="000247DF" w:rsidP="000247DF">
      <w:pPr>
        <w:ind w:left="284"/>
        <w:jc w:val="both"/>
        <w:rPr>
          <w:rFonts w:asciiTheme="minorHAnsi" w:hAnsiTheme="minorHAnsi" w:cs="Arial"/>
          <w:bCs/>
          <w:color w:val="FF0000"/>
          <w:sz w:val="20"/>
          <w:szCs w:val="20"/>
        </w:rPr>
      </w:pPr>
    </w:p>
    <w:p w:rsidR="000247DF" w:rsidRDefault="000247DF" w:rsidP="000247DF">
      <w:pPr>
        <w:numPr>
          <w:ilvl w:val="0"/>
          <w:numId w:val="24"/>
        </w:numPr>
        <w:tabs>
          <w:tab w:val="clear" w:pos="360"/>
          <w:tab w:val="num" w:pos="426"/>
        </w:tabs>
        <w:spacing w:line="276" w:lineRule="auto"/>
        <w:jc w:val="both"/>
        <w:rPr>
          <w:rFonts w:asciiTheme="minorHAnsi" w:hAnsiTheme="minorHAnsi" w:cs="Arial"/>
          <w:bCs/>
          <w:sz w:val="20"/>
          <w:szCs w:val="20"/>
        </w:rPr>
      </w:pPr>
      <w:r w:rsidRPr="009B44FC">
        <w:rPr>
          <w:rFonts w:asciiTheme="minorHAnsi" w:hAnsiTheme="minorHAnsi" w:cs="Arial"/>
          <w:bCs/>
          <w:color w:val="000000" w:themeColor="text1"/>
          <w:sz w:val="20"/>
          <w:szCs w:val="20"/>
        </w:rPr>
        <w:t>Con riferimento alle categorie merceologiche</w:t>
      </w:r>
      <w:r w:rsidRPr="009B44FC">
        <w:rPr>
          <w:rFonts w:asciiTheme="minorHAnsi" w:hAnsiTheme="minorHAnsi" w:cs="Arial"/>
          <w:bCs/>
          <w:sz w:val="20"/>
          <w:szCs w:val="20"/>
        </w:rPr>
        <w:t xml:space="preserve"> definite nella </w:t>
      </w:r>
      <w:r>
        <w:rPr>
          <w:rFonts w:asciiTheme="minorHAnsi" w:hAnsiTheme="minorHAnsi" w:cs="Arial"/>
          <w:bCs/>
          <w:sz w:val="20"/>
          <w:szCs w:val="20"/>
        </w:rPr>
        <w:t xml:space="preserve">precedente edizione (sia con riferimento apparecchiature di base che alle componenti opzionali), quali tra quelle </w:t>
      </w:r>
      <w:r w:rsidRPr="003F5FF5">
        <w:rPr>
          <w:rFonts w:asciiTheme="minorHAnsi" w:hAnsiTheme="minorHAnsi" w:cs="Arial"/>
          <w:bCs/>
          <w:sz w:val="20"/>
          <w:szCs w:val="20"/>
          <w:u w:val="single"/>
        </w:rPr>
        <w:t>non</w:t>
      </w:r>
      <w:r>
        <w:rPr>
          <w:rFonts w:asciiTheme="minorHAnsi" w:hAnsiTheme="minorHAnsi" w:cs="Arial"/>
          <w:bCs/>
          <w:sz w:val="20"/>
          <w:szCs w:val="20"/>
        </w:rPr>
        <w:t xml:space="preserve"> presenti nella sono da considerarsi essenziali/innovative e già disponibili sul Mercato tali da essere introdotte nella prossima edizione?</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0247DF" w:rsidTr="00376823">
        <w:trPr>
          <w:trHeight w:val="1824"/>
        </w:trPr>
        <w:tc>
          <w:tcPr>
            <w:tcW w:w="8079"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0247DF" w:rsidRPr="00FA737A" w:rsidRDefault="000247DF" w:rsidP="000247DF">
      <w:pPr>
        <w:ind w:left="284"/>
        <w:jc w:val="both"/>
        <w:rPr>
          <w:rFonts w:asciiTheme="minorHAnsi" w:hAnsiTheme="minorHAnsi" w:cs="Arial"/>
          <w:bCs/>
          <w:color w:val="FF0000"/>
          <w:sz w:val="20"/>
          <w:szCs w:val="20"/>
        </w:rPr>
      </w:pPr>
    </w:p>
    <w:p w:rsidR="000247DF" w:rsidRDefault="000247DF" w:rsidP="000247DF">
      <w:pPr>
        <w:numPr>
          <w:ilvl w:val="0"/>
          <w:numId w:val="24"/>
        </w:numPr>
        <w:tabs>
          <w:tab w:val="clear" w:pos="360"/>
          <w:tab w:val="num" w:pos="426"/>
        </w:tabs>
        <w:spacing w:line="276" w:lineRule="auto"/>
        <w:jc w:val="both"/>
        <w:rPr>
          <w:rFonts w:asciiTheme="minorHAnsi" w:hAnsiTheme="minorHAnsi" w:cs="Arial"/>
          <w:bCs/>
          <w:sz w:val="20"/>
          <w:szCs w:val="20"/>
        </w:rPr>
      </w:pPr>
      <w:r w:rsidRPr="009B44FC">
        <w:rPr>
          <w:rFonts w:asciiTheme="minorHAnsi" w:hAnsiTheme="minorHAnsi" w:cs="Arial"/>
          <w:bCs/>
          <w:color w:val="000000" w:themeColor="text1"/>
          <w:sz w:val="20"/>
          <w:szCs w:val="20"/>
        </w:rPr>
        <w:lastRenderedPageBreak/>
        <w:t xml:space="preserve">Con riferimento </w:t>
      </w:r>
      <w:r>
        <w:rPr>
          <w:rFonts w:asciiTheme="minorHAnsi" w:hAnsiTheme="minorHAnsi" w:cs="Arial"/>
          <w:bCs/>
          <w:color w:val="000000" w:themeColor="text1"/>
          <w:sz w:val="20"/>
          <w:szCs w:val="20"/>
        </w:rPr>
        <w:t xml:space="preserve">alle </w:t>
      </w:r>
      <w:r w:rsidRPr="000A336B">
        <w:rPr>
          <w:rFonts w:asciiTheme="minorHAnsi" w:hAnsiTheme="minorHAnsi" w:cs="Arial"/>
          <w:bCs/>
          <w:color w:val="000000" w:themeColor="text1"/>
          <w:sz w:val="20"/>
          <w:szCs w:val="20"/>
          <w:u w:val="single"/>
        </w:rPr>
        <w:t>apparecchiature di base</w:t>
      </w:r>
      <w:r>
        <w:rPr>
          <w:rFonts w:asciiTheme="minorHAnsi" w:hAnsiTheme="minorHAnsi" w:cs="Arial"/>
          <w:bCs/>
          <w:color w:val="000000" w:themeColor="text1"/>
          <w:sz w:val="20"/>
          <w:szCs w:val="20"/>
        </w:rPr>
        <w:t xml:space="preserve"> eventualmente dichiarate al precedente quesito 1</w:t>
      </w:r>
      <w:r w:rsidR="000A336B">
        <w:rPr>
          <w:rFonts w:asciiTheme="minorHAnsi" w:hAnsiTheme="minorHAnsi" w:cs="Arial"/>
          <w:bCs/>
          <w:color w:val="000000" w:themeColor="text1"/>
          <w:sz w:val="20"/>
          <w:szCs w:val="20"/>
        </w:rPr>
        <w:t>8</w:t>
      </w:r>
      <w:r>
        <w:rPr>
          <w:rFonts w:asciiTheme="minorHAnsi" w:hAnsiTheme="minorHAnsi" w:cs="Arial"/>
          <w:bCs/>
          <w:color w:val="000000" w:themeColor="text1"/>
          <w:sz w:val="20"/>
          <w:szCs w:val="20"/>
        </w:rPr>
        <w:t>,</w:t>
      </w:r>
      <w:r>
        <w:rPr>
          <w:rFonts w:asciiTheme="minorHAnsi" w:hAnsiTheme="minorHAnsi" w:cs="Arial"/>
          <w:bCs/>
          <w:sz w:val="20"/>
          <w:szCs w:val="20"/>
        </w:rPr>
        <w:t xml:space="preserve"> si prega di indicare il set di caratteristiche tecniche </w:t>
      </w:r>
      <w:r w:rsidRPr="009B44FC">
        <w:rPr>
          <w:rFonts w:asciiTheme="minorHAnsi" w:hAnsiTheme="minorHAnsi" w:cs="Arial"/>
          <w:bCs/>
          <w:sz w:val="20"/>
          <w:szCs w:val="20"/>
          <w:u w:val="single"/>
        </w:rPr>
        <w:t>minime</w:t>
      </w:r>
      <w:r>
        <w:rPr>
          <w:rFonts w:asciiTheme="minorHAnsi" w:hAnsiTheme="minorHAnsi" w:cs="Arial"/>
          <w:bCs/>
          <w:sz w:val="20"/>
          <w:szCs w:val="20"/>
        </w:rPr>
        <w:t xml:space="preserve"> (es. numerosità e tipologia slot I/O, numerosità e tipologia slot memorie/dischi, </w:t>
      </w:r>
      <w:proofErr w:type="gramStart"/>
      <w:r>
        <w:rPr>
          <w:rFonts w:asciiTheme="minorHAnsi" w:hAnsiTheme="minorHAnsi" w:cs="Arial"/>
          <w:bCs/>
          <w:sz w:val="20"/>
          <w:szCs w:val="20"/>
        </w:rPr>
        <w:t>q.tà</w:t>
      </w:r>
      <w:proofErr w:type="gramEnd"/>
      <w:r>
        <w:rPr>
          <w:rFonts w:asciiTheme="minorHAnsi" w:hAnsiTheme="minorHAnsi" w:cs="Arial"/>
          <w:bCs/>
          <w:sz w:val="20"/>
          <w:szCs w:val="20"/>
        </w:rPr>
        <w:t xml:space="preserve"> RAM ospitata, etc.) ritenute indispensabili.</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0247DF" w:rsidTr="00376823">
        <w:trPr>
          <w:trHeight w:val="1824"/>
        </w:trPr>
        <w:tc>
          <w:tcPr>
            <w:tcW w:w="8079"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0247DF" w:rsidRPr="00FA737A" w:rsidRDefault="000247DF" w:rsidP="000247DF">
      <w:pPr>
        <w:ind w:left="284"/>
        <w:jc w:val="both"/>
        <w:rPr>
          <w:rFonts w:asciiTheme="minorHAnsi" w:hAnsiTheme="minorHAnsi" w:cs="Arial"/>
          <w:bCs/>
          <w:color w:val="FF0000"/>
          <w:sz w:val="20"/>
          <w:szCs w:val="20"/>
        </w:rPr>
      </w:pPr>
    </w:p>
    <w:p w:rsidR="000247DF" w:rsidRDefault="000247DF" w:rsidP="000247DF">
      <w:pPr>
        <w:numPr>
          <w:ilvl w:val="0"/>
          <w:numId w:val="24"/>
        </w:numPr>
        <w:tabs>
          <w:tab w:val="clear" w:pos="360"/>
          <w:tab w:val="num" w:pos="426"/>
        </w:tabs>
        <w:spacing w:line="276" w:lineRule="auto"/>
        <w:jc w:val="both"/>
        <w:rPr>
          <w:rFonts w:asciiTheme="minorHAnsi" w:hAnsiTheme="minorHAnsi" w:cs="Arial"/>
          <w:bCs/>
          <w:sz w:val="20"/>
          <w:szCs w:val="20"/>
        </w:rPr>
      </w:pPr>
      <w:r w:rsidRPr="009B44FC">
        <w:rPr>
          <w:rFonts w:asciiTheme="minorHAnsi" w:hAnsiTheme="minorHAnsi" w:cs="Arial"/>
          <w:bCs/>
          <w:color w:val="000000" w:themeColor="text1"/>
          <w:sz w:val="20"/>
          <w:szCs w:val="20"/>
        </w:rPr>
        <w:t xml:space="preserve">Con riferimento </w:t>
      </w:r>
      <w:r>
        <w:rPr>
          <w:rFonts w:asciiTheme="minorHAnsi" w:hAnsiTheme="minorHAnsi" w:cs="Arial"/>
          <w:bCs/>
          <w:color w:val="000000" w:themeColor="text1"/>
          <w:sz w:val="20"/>
          <w:szCs w:val="20"/>
        </w:rPr>
        <w:t xml:space="preserve">alle </w:t>
      </w:r>
      <w:r w:rsidR="000A336B" w:rsidRPr="000A336B">
        <w:rPr>
          <w:rFonts w:asciiTheme="minorHAnsi" w:hAnsiTheme="minorHAnsi" w:cs="Arial"/>
          <w:bCs/>
          <w:color w:val="000000" w:themeColor="text1"/>
          <w:sz w:val="20"/>
          <w:szCs w:val="20"/>
          <w:u w:val="single"/>
        </w:rPr>
        <w:t>componenti opzionali</w:t>
      </w:r>
      <w:r>
        <w:rPr>
          <w:rFonts w:asciiTheme="minorHAnsi" w:hAnsiTheme="minorHAnsi" w:cs="Arial"/>
          <w:bCs/>
          <w:color w:val="000000" w:themeColor="text1"/>
          <w:sz w:val="20"/>
          <w:szCs w:val="20"/>
        </w:rPr>
        <w:t xml:space="preserve"> eventualmente dichiarate al precedente quesito 1</w:t>
      </w:r>
      <w:r w:rsidR="000A336B">
        <w:rPr>
          <w:rFonts w:asciiTheme="minorHAnsi" w:hAnsiTheme="minorHAnsi" w:cs="Arial"/>
          <w:bCs/>
          <w:color w:val="000000" w:themeColor="text1"/>
          <w:sz w:val="20"/>
          <w:szCs w:val="20"/>
        </w:rPr>
        <w:t>8</w:t>
      </w:r>
      <w:r>
        <w:rPr>
          <w:rFonts w:asciiTheme="minorHAnsi" w:hAnsiTheme="minorHAnsi" w:cs="Arial"/>
          <w:bCs/>
          <w:sz w:val="20"/>
          <w:szCs w:val="20"/>
        </w:rPr>
        <w:t xml:space="preserve">, si prega di indicare il set di caratteristiche tecniche </w:t>
      </w:r>
      <w:r w:rsidRPr="009B44FC">
        <w:rPr>
          <w:rFonts w:asciiTheme="minorHAnsi" w:hAnsiTheme="minorHAnsi" w:cs="Arial"/>
          <w:bCs/>
          <w:sz w:val="20"/>
          <w:szCs w:val="20"/>
          <w:u w:val="single"/>
        </w:rPr>
        <w:t>minime</w:t>
      </w:r>
      <w:r>
        <w:rPr>
          <w:rFonts w:asciiTheme="minorHAnsi" w:hAnsiTheme="minorHAnsi" w:cs="Arial"/>
          <w:bCs/>
          <w:sz w:val="20"/>
          <w:szCs w:val="20"/>
        </w:rPr>
        <w:t xml:space="preserve"> </w:t>
      </w:r>
      <w:r w:rsidR="000A336B">
        <w:rPr>
          <w:rFonts w:asciiTheme="minorHAnsi" w:hAnsiTheme="minorHAnsi" w:cs="Arial"/>
          <w:bCs/>
          <w:sz w:val="20"/>
          <w:szCs w:val="20"/>
        </w:rPr>
        <w:t>8</w:t>
      </w:r>
      <w:r>
        <w:rPr>
          <w:rFonts w:asciiTheme="minorHAnsi" w:hAnsiTheme="minorHAnsi" w:cs="Arial"/>
          <w:bCs/>
          <w:sz w:val="20"/>
          <w:szCs w:val="20"/>
        </w:rPr>
        <w:t xml:space="preserve"> (es. tipologia dischi aggiuntivi, moduli di espansione RAM aggiuntivi, etc.) ritenute indispensabili.</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0247DF" w:rsidTr="00376823">
        <w:trPr>
          <w:trHeight w:val="1824"/>
        </w:trPr>
        <w:tc>
          <w:tcPr>
            <w:tcW w:w="8079"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0247DF" w:rsidRPr="00FA737A" w:rsidRDefault="000247DF" w:rsidP="000247DF">
      <w:pPr>
        <w:ind w:left="284"/>
        <w:jc w:val="both"/>
        <w:rPr>
          <w:rFonts w:asciiTheme="minorHAnsi" w:hAnsiTheme="minorHAnsi" w:cs="Arial"/>
          <w:bCs/>
          <w:color w:val="FF0000"/>
          <w:sz w:val="20"/>
          <w:szCs w:val="20"/>
        </w:rPr>
      </w:pPr>
    </w:p>
    <w:p w:rsidR="000247DF" w:rsidRDefault="000247DF" w:rsidP="000247DF">
      <w:pPr>
        <w:numPr>
          <w:ilvl w:val="0"/>
          <w:numId w:val="24"/>
        </w:numPr>
        <w:tabs>
          <w:tab w:val="clear" w:pos="360"/>
          <w:tab w:val="num" w:pos="426"/>
        </w:tabs>
        <w:spacing w:line="276" w:lineRule="auto"/>
        <w:jc w:val="both"/>
        <w:rPr>
          <w:rFonts w:asciiTheme="minorHAnsi" w:hAnsiTheme="minorHAnsi" w:cs="Arial"/>
          <w:bCs/>
          <w:sz w:val="20"/>
          <w:szCs w:val="20"/>
        </w:rPr>
      </w:pPr>
      <w:r w:rsidRPr="00BB25D9">
        <w:rPr>
          <w:rFonts w:asciiTheme="minorHAnsi" w:hAnsiTheme="minorHAnsi" w:cs="Arial"/>
          <w:bCs/>
          <w:sz w:val="20"/>
          <w:szCs w:val="20"/>
        </w:rPr>
        <w:t xml:space="preserve">Alla luce dell’entrata in vigore del </w:t>
      </w:r>
      <w:r w:rsidRPr="00EF38DE">
        <w:rPr>
          <w:rFonts w:asciiTheme="minorHAnsi" w:hAnsiTheme="minorHAnsi" w:cs="Arial"/>
          <w:bCs/>
          <w:sz w:val="20"/>
          <w:szCs w:val="20"/>
        </w:rPr>
        <w:t xml:space="preserve">REGOLAMENTO 2019/424 </w:t>
      </w:r>
      <w:r>
        <w:rPr>
          <w:rFonts w:asciiTheme="minorHAnsi" w:hAnsiTheme="minorHAnsi" w:cs="Arial"/>
          <w:bCs/>
          <w:sz w:val="20"/>
          <w:szCs w:val="20"/>
        </w:rPr>
        <w:t>della</w:t>
      </w:r>
      <w:r w:rsidRPr="00EF38DE">
        <w:rPr>
          <w:rFonts w:asciiTheme="minorHAnsi" w:hAnsiTheme="minorHAnsi" w:cs="Arial"/>
          <w:bCs/>
          <w:sz w:val="20"/>
          <w:szCs w:val="20"/>
        </w:rPr>
        <w:t xml:space="preserve"> COMMISSIONE </w:t>
      </w:r>
      <w:r>
        <w:rPr>
          <w:rFonts w:asciiTheme="minorHAnsi" w:hAnsiTheme="minorHAnsi" w:cs="Arial"/>
          <w:bCs/>
          <w:sz w:val="20"/>
          <w:szCs w:val="20"/>
        </w:rPr>
        <w:t>UE</w:t>
      </w:r>
      <w:r w:rsidRPr="00EF38DE">
        <w:rPr>
          <w:rFonts w:asciiTheme="minorHAnsi" w:hAnsiTheme="minorHAnsi" w:cs="Arial"/>
          <w:bCs/>
          <w:sz w:val="20"/>
          <w:szCs w:val="20"/>
        </w:rPr>
        <w:t xml:space="preserve"> del 15 marzo 2019</w:t>
      </w:r>
      <w:r>
        <w:rPr>
          <w:rFonts w:asciiTheme="minorHAnsi" w:hAnsiTheme="minorHAnsi" w:cs="Arial"/>
          <w:bCs/>
          <w:sz w:val="20"/>
          <w:szCs w:val="20"/>
        </w:rPr>
        <w:t xml:space="preserve"> </w:t>
      </w:r>
      <w:r w:rsidRPr="00EF38DE">
        <w:rPr>
          <w:rFonts w:asciiTheme="minorHAnsi" w:hAnsiTheme="minorHAnsi" w:cs="Arial"/>
          <w:bCs/>
          <w:sz w:val="20"/>
          <w:szCs w:val="20"/>
        </w:rPr>
        <w:t xml:space="preserve">che stabilisce </w:t>
      </w:r>
      <w:r w:rsidRPr="000247DF">
        <w:rPr>
          <w:rFonts w:asciiTheme="minorHAnsi" w:hAnsiTheme="minorHAnsi" w:cs="Arial"/>
          <w:bCs/>
          <w:sz w:val="20"/>
          <w:szCs w:val="20"/>
        </w:rPr>
        <w:t>specifiche per la progettazione ecocompatibile di server e prodotti di archiviazione (dati a n</w:t>
      </w:r>
      <w:r w:rsidRPr="00EF38DE">
        <w:rPr>
          <w:rFonts w:asciiTheme="minorHAnsi" w:hAnsiTheme="minorHAnsi" w:cs="Arial"/>
          <w:bCs/>
          <w:sz w:val="20"/>
          <w:szCs w:val="20"/>
        </w:rPr>
        <w:t>orma della direttiva 2009/125/CE del Parlamento europeo e del Consiglio</w:t>
      </w:r>
      <w:r>
        <w:rPr>
          <w:rFonts w:asciiTheme="minorHAnsi" w:hAnsiTheme="minorHAnsi" w:cs="Arial"/>
          <w:bCs/>
          <w:sz w:val="20"/>
          <w:szCs w:val="20"/>
        </w:rPr>
        <w:t>)</w:t>
      </w:r>
      <w:r w:rsidRPr="00EF38DE">
        <w:rPr>
          <w:rFonts w:asciiTheme="minorHAnsi" w:hAnsiTheme="minorHAnsi" w:cs="Arial"/>
          <w:bCs/>
          <w:sz w:val="20"/>
          <w:szCs w:val="20"/>
        </w:rPr>
        <w:t xml:space="preserve"> </w:t>
      </w:r>
      <w:r>
        <w:rPr>
          <w:rFonts w:asciiTheme="minorHAnsi" w:hAnsiTheme="minorHAnsi" w:cs="Arial"/>
          <w:bCs/>
          <w:sz w:val="20"/>
          <w:szCs w:val="20"/>
        </w:rPr>
        <w:t xml:space="preserve">confermate la rispondenza dei prodotti offerti alle prescrizioni sopra menzionate, in particolare per quanto attiene alle categorie: </w:t>
      </w:r>
      <w:proofErr w:type="spellStart"/>
      <w:r w:rsidRPr="00EA735B">
        <w:rPr>
          <w:rFonts w:asciiTheme="minorHAnsi" w:hAnsiTheme="minorHAnsi" w:cs="Arial"/>
          <w:bCs/>
          <w:sz w:val="20"/>
          <w:szCs w:val="20"/>
        </w:rPr>
        <w:t>tower</w:t>
      </w:r>
      <w:proofErr w:type="spellEnd"/>
      <w:r w:rsidRPr="00EA735B">
        <w:rPr>
          <w:rFonts w:asciiTheme="minorHAnsi" w:hAnsiTheme="minorHAnsi" w:cs="Arial"/>
          <w:bCs/>
          <w:sz w:val="20"/>
          <w:szCs w:val="20"/>
        </w:rPr>
        <w:t xml:space="preserve"> mono-processore, </w:t>
      </w:r>
      <w:proofErr w:type="spellStart"/>
      <w:r w:rsidRPr="00EA735B">
        <w:rPr>
          <w:rFonts w:asciiTheme="minorHAnsi" w:hAnsiTheme="minorHAnsi" w:cs="Arial"/>
          <w:bCs/>
          <w:sz w:val="20"/>
          <w:szCs w:val="20"/>
        </w:rPr>
        <w:t>tower</w:t>
      </w:r>
      <w:proofErr w:type="spellEnd"/>
      <w:r w:rsidRPr="00EA735B">
        <w:rPr>
          <w:rFonts w:asciiTheme="minorHAnsi" w:hAnsiTheme="minorHAnsi" w:cs="Arial"/>
          <w:bCs/>
          <w:sz w:val="20"/>
          <w:szCs w:val="20"/>
        </w:rPr>
        <w:t xml:space="preserve"> bi-processore, server </w:t>
      </w:r>
      <w:proofErr w:type="spellStart"/>
      <w:r w:rsidRPr="00EA735B">
        <w:rPr>
          <w:rFonts w:asciiTheme="minorHAnsi" w:hAnsiTheme="minorHAnsi" w:cs="Arial"/>
          <w:bCs/>
          <w:sz w:val="20"/>
          <w:szCs w:val="20"/>
        </w:rPr>
        <w:t>rack</w:t>
      </w:r>
      <w:proofErr w:type="spellEnd"/>
      <w:r w:rsidRPr="00EA735B">
        <w:rPr>
          <w:rFonts w:asciiTheme="minorHAnsi" w:hAnsiTheme="minorHAnsi" w:cs="Arial"/>
          <w:bCs/>
          <w:sz w:val="20"/>
          <w:szCs w:val="20"/>
        </w:rPr>
        <w:t xml:space="preserve"> bi-processore, server </w:t>
      </w:r>
      <w:proofErr w:type="spellStart"/>
      <w:r w:rsidRPr="00EA735B">
        <w:rPr>
          <w:rFonts w:asciiTheme="minorHAnsi" w:hAnsiTheme="minorHAnsi" w:cs="Arial"/>
          <w:bCs/>
          <w:sz w:val="20"/>
          <w:szCs w:val="20"/>
        </w:rPr>
        <w:t>rack</w:t>
      </w:r>
      <w:proofErr w:type="spellEnd"/>
      <w:r w:rsidRPr="00EA735B">
        <w:rPr>
          <w:rFonts w:asciiTheme="minorHAnsi" w:hAnsiTheme="minorHAnsi" w:cs="Arial"/>
          <w:bCs/>
          <w:sz w:val="20"/>
          <w:szCs w:val="20"/>
        </w:rPr>
        <w:t xml:space="preserve"> </w:t>
      </w:r>
      <w:proofErr w:type="spellStart"/>
      <w:r w:rsidRPr="00EA735B">
        <w:rPr>
          <w:rFonts w:asciiTheme="minorHAnsi" w:hAnsiTheme="minorHAnsi" w:cs="Arial"/>
          <w:bCs/>
          <w:sz w:val="20"/>
          <w:szCs w:val="20"/>
        </w:rPr>
        <w:t>quad</w:t>
      </w:r>
      <w:proofErr w:type="spellEnd"/>
      <w:r w:rsidRPr="00EA735B">
        <w:rPr>
          <w:rFonts w:asciiTheme="minorHAnsi" w:hAnsiTheme="minorHAnsi" w:cs="Arial"/>
          <w:bCs/>
          <w:sz w:val="20"/>
          <w:szCs w:val="20"/>
        </w:rPr>
        <w:t>-processore</w:t>
      </w:r>
      <w:r>
        <w:rPr>
          <w:rFonts w:asciiTheme="minorHAnsi" w:hAnsiTheme="minorHAnsi" w:cs="Arial"/>
          <w:bCs/>
          <w:sz w:val="20"/>
          <w:szCs w:val="20"/>
        </w:rPr>
        <w:t xml:space="preserve"> </w:t>
      </w:r>
      <w:r w:rsidRPr="00EA735B">
        <w:rPr>
          <w:rFonts w:asciiTheme="minorHAnsi" w:hAnsiTheme="minorHAnsi" w:cs="Arial"/>
          <w:bCs/>
          <w:sz w:val="20"/>
          <w:szCs w:val="20"/>
        </w:rPr>
        <w:t>e server multinodo (ogni nodo bi-processore)</w:t>
      </w:r>
      <w:r>
        <w:rPr>
          <w:rFonts w:asciiTheme="minorHAnsi" w:hAnsiTheme="minorHAnsi" w:cs="Arial"/>
          <w:bCs/>
          <w:sz w:val="20"/>
          <w:szCs w:val="20"/>
        </w:rPr>
        <w:t>?</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0247DF" w:rsidTr="00376823">
        <w:trPr>
          <w:trHeight w:val="1824"/>
        </w:trPr>
        <w:tc>
          <w:tcPr>
            <w:tcW w:w="8079"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0247DF" w:rsidRPr="00FA737A" w:rsidRDefault="000247DF" w:rsidP="000247DF">
      <w:pPr>
        <w:ind w:left="284"/>
        <w:jc w:val="both"/>
        <w:rPr>
          <w:rFonts w:asciiTheme="minorHAnsi" w:hAnsiTheme="minorHAnsi" w:cs="Arial"/>
          <w:bCs/>
          <w:color w:val="FF0000"/>
          <w:sz w:val="20"/>
          <w:szCs w:val="20"/>
        </w:rPr>
      </w:pPr>
    </w:p>
    <w:p w:rsidR="000247DF" w:rsidRDefault="000247DF" w:rsidP="000247DF">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 xml:space="preserve">Con riferimento alle specifiche di rispondenza al Regolamento sopra citato </w:t>
      </w:r>
      <w:r w:rsidRPr="00F95120">
        <w:rPr>
          <w:rFonts w:asciiTheme="minorHAnsi" w:hAnsiTheme="minorHAnsi" w:cs="Arial"/>
          <w:bCs/>
          <w:sz w:val="20"/>
          <w:szCs w:val="20"/>
        </w:rPr>
        <w:t xml:space="preserve">che stabilisce </w:t>
      </w:r>
      <w:r>
        <w:rPr>
          <w:rFonts w:asciiTheme="minorHAnsi" w:hAnsiTheme="minorHAnsi" w:cs="Arial"/>
          <w:bCs/>
          <w:sz w:val="20"/>
          <w:szCs w:val="20"/>
        </w:rPr>
        <w:t xml:space="preserve">le </w:t>
      </w:r>
      <w:r w:rsidRPr="00F95120">
        <w:rPr>
          <w:rFonts w:asciiTheme="minorHAnsi" w:hAnsiTheme="minorHAnsi" w:cs="Arial"/>
          <w:bCs/>
          <w:sz w:val="20"/>
          <w:szCs w:val="20"/>
        </w:rPr>
        <w:t>specifiche per la progettazione ecocompatibile di server e prodotti di archiviazione</w:t>
      </w:r>
      <w:r>
        <w:rPr>
          <w:rFonts w:asciiTheme="minorHAnsi" w:hAnsiTheme="minorHAnsi" w:cs="Arial"/>
          <w:bCs/>
          <w:sz w:val="20"/>
          <w:szCs w:val="20"/>
        </w:rPr>
        <w:t xml:space="preserve"> si prega di fornire una breve descrizione della documentazione a comprova eventualmente disponibile.</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0247DF" w:rsidTr="00376823">
        <w:trPr>
          <w:trHeight w:val="1824"/>
        </w:trPr>
        <w:tc>
          <w:tcPr>
            <w:tcW w:w="8079"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0247DF" w:rsidRPr="00FA737A" w:rsidRDefault="000247DF" w:rsidP="000247DF">
      <w:pPr>
        <w:ind w:left="284"/>
        <w:jc w:val="both"/>
        <w:rPr>
          <w:rFonts w:asciiTheme="minorHAnsi" w:hAnsiTheme="minorHAnsi" w:cs="Arial"/>
          <w:bCs/>
          <w:color w:val="FF0000"/>
          <w:sz w:val="20"/>
          <w:szCs w:val="20"/>
        </w:rPr>
      </w:pPr>
    </w:p>
    <w:p w:rsidR="000247DF" w:rsidRDefault="000247DF" w:rsidP="000247DF">
      <w:pPr>
        <w:numPr>
          <w:ilvl w:val="0"/>
          <w:numId w:val="24"/>
        </w:numPr>
        <w:tabs>
          <w:tab w:val="clear" w:pos="360"/>
          <w:tab w:val="num" w:pos="426"/>
        </w:tabs>
        <w:spacing w:line="276" w:lineRule="auto"/>
        <w:jc w:val="both"/>
        <w:rPr>
          <w:rFonts w:asciiTheme="minorHAnsi" w:hAnsiTheme="minorHAnsi" w:cs="Arial"/>
          <w:bCs/>
          <w:sz w:val="20"/>
          <w:szCs w:val="20"/>
        </w:rPr>
      </w:pPr>
      <w:r>
        <w:rPr>
          <w:rFonts w:asciiTheme="minorHAnsi" w:hAnsiTheme="minorHAnsi" w:cs="Arial"/>
          <w:bCs/>
          <w:sz w:val="20"/>
          <w:szCs w:val="20"/>
        </w:rPr>
        <w:t xml:space="preserve">I vostri prodotti sono in possesso di </w:t>
      </w:r>
      <w:r w:rsidRPr="001B28A4">
        <w:rPr>
          <w:rFonts w:asciiTheme="minorHAnsi" w:hAnsiTheme="minorHAnsi" w:cs="Arial"/>
          <w:bCs/>
          <w:sz w:val="20"/>
          <w:szCs w:val="20"/>
        </w:rPr>
        <w:t>certificazioni ambientali di prodotto (Ad esempio TCO</w:t>
      </w:r>
      <w:r>
        <w:rPr>
          <w:rFonts w:asciiTheme="minorHAnsi" w:hAnsiTheme="minorHAnsi" w:cs="Arial"/>
          <w:bCs/>
          <w:sz w:val="20"/>
          <w:szCs w:val="20"/>
        </w:rPr>
        <w:t xml:space="preserve">, </w:t>
      </w:r>
      <w:proofErr w:type="spellStart"/>
      <w:r>
        <w:rPr>
          <w:rFonts w:asciiTheme="minorHAnsi" w:hAnsiTheme="minorHAnsi" w:cs="Arial"/>
          <w:bCs/>
          <w:sz w:val="20"/>
          <w:szCs w:val="20"/>
        </w:rPr>
        <w:t>EnergyStar</w:t>
      </w:r>
      <w:proofErr w:type="spellEnd"/>
      <w:r w:rsidRPr="001B28A4">
        <w:rPr>
          <w:rFonts w:asciiTheme="minorHAnsi" w:hAnsiTheme="minorHAnsi" w:cs="Arial"/>
          <w:bCs/>
          <w:sz w:val="20"/>
          <w:szCs w:val="20"/>
        </w:rPr>
        <w:t xml:space="preserve"> o altre eco-etichettature di tipo I)? Quali elementi dei vostri prodotti vengono valo</w:t>
      </w:r>
      <w:r>
        <w:rPr>
          <w:rFonts w:asciiTheme="minorHAnsi" w:hAnsiTheme="minorHAnsi" w:cs="Arial"/>
          <w:bCs/>
          <w:sz w:val="20"/>
          <w:szCs w:val="20"/>
        </w:rPr>
        <w:t>rizzati da tali certificazioni?</w:t>
      </w:r>
    </w:p>
    <w:p w:rsidR="000247DF" w:rsidRPr="00350759" w:rsidRDefault="000247DF" w:rsidP="000247DF">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0247DF" w:rsidTr="00376823">
        <w:trPr>
          <w:trHeight w:val="1824"/>
        </w:trPr>
        <w:tc>
          <w:tcPr>
            <w:tcW w:w="8079" w:type="dxa"/>
            <w:shd w:val="clear" w:color="auto" w:fill="F2F2F2" w:themeFill="background1" w:themeFillShade="F2"/>
          </w:tcPr>
          <w:p w:rsidR="000247DF" w:rsidRPr="00C15211" w:rsidRDefault="000247DF" w:rsidP="00376823">
            <w:pPr>
              <w:pStyle w:val="Paragrafoelenco"/>
              <w:ind w:left="1080"/>
              <w:jc w:val="both"/>
              <w:rPr>
                <w:rFonts w:asciiTheme="minorHAnsi" w:hAnsiTheme="minorHAnsi" w:cs="Arial"/>
                <w:bCs/>
                <w:sz w:val="20"/>
                <w:szCs w:val="20"/>
              </w:rPr>
            </w:pPr>
          </w:p>
        </w:tc>
      </w:tr>
    </w:tbl>
    <w:p w:rsidR="000247DF" w:rsidRPr="00FA737A" w:rsidRDefault="000247DF" w:rsidP="000247DF">
      <w:pPr>
        <w:ind w:left="284"/>
        <w:jc w:val="both"/>
        <w:rPr>
          <w:rFonts w:asciiTheme="minorHAnsi" w:hAnsiTheme="minorHAnsi" w:cs="Arial"/>
          <w:bCs/>
          <w:color w:val="FF0000"/>
          <w:sz w:val="20"/>
          <w:szCs w:val="20"/>
        </w:rPr>
      </w:pPr>
    </w:p>
    <w:p w:rsidR="006026A4" w:rsidRDefault="006026A4" w:rsidP="006026A4">
      <w:pPr>
        <w:numPr>
          <w:ilvl w:val="0"/>
          <w:numId w:val="24"/>
        </w:numPr>
        <w:spacing w:line="276" w:lineRule="auto"/>
        <w:jc w:val="both"/>
        <w:rPr>
          <w:rFonts w:asciiTheme="minorHAnsi" w:hAnsiTheme="minorHAnsi" w:cs="Arial"/>
          <w:bCs/>
          <w:sz w:val="20"/>
          <w:szCs w:val="20"/>
        </w:rPr>
      </w:pPr>
      <w:r w:rsidRPr="006026A4">
        <w:rPr>
          <w:rFonts w:asciiTheme="minorHAnsi" w:hAnsiTheme="minorHAnsi" w:cs="Arial"/>
          <w:bCs/>
          <w:sz w:val="20"/>
          <w:szCs w:val="20"/>
        </w:rPr>
        <w:t>Indicare eventuali ulteriori elementi o informazioni che ritenete possano essere utili allo sviluppo dell’iniziativa</w:t>
      </w:r>
    </w:p>
    <w:p w:rsidR="006026A4" w:rsidRPr="00350759" w:rsidRDefault="006026A4" w:rsidP="006026A4">
      <w:pPr>
        <w:ind w:left="360"/>
        <w:jc w:val="both"/>
        <w:rPr>
          <w:rFonts w:asciiTheme="minorHAnsi" w:hAnsiTheme="minorHAnsi" w:cs="Arial"/>
          <w:bCs/>
          <w:iCs/>
          <w:sz w:val="20"/>
          <w:szCs w:val="20"/>
        </w:rPr>
      </w:pPr>
    </w:p>
    <w:tbl>
      <w:tblPr>
        <w:tblStyle w:val="Grigliatabella"/>
        <w:tblW w:w="0" w:type="auto"/>
        <w:tblInd w:w="5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60"/>
      </w:tblGrid>
      <w:tr w:rsidR="006026A4" w:rsidTr="00376823">
        <w:trPr>
          <w:trHeight w:val="1824"/>
        </w:trPr>
        <w:tc>
          <w:tcPr>
            <w:tcW w:w="8079" w:type="dxa"/>
            <w:shd w:val="clear" w:color="auto" w:fill="F2F2F2" w:themeFill="background1" w:themeFillShade="F2"/>
          </w:tcPr>
          <w:p w:rsidR="006026A4" w:rsidRPr="00C15211" w:rsidRDefault="006026A4" w:rsidP="00376823">
            <w:pPr>
              <w:pStyle w:val="Paragrafoelenco"/>
              <w:ind w:left="1080"/>
              <w:jc w:val="both"/>
              <w:rPr>
                <w:rFonts w:asciiTheme="minorHAnsi" w:hAnsiTheme="minorHAnsi" w:cs="Arial"/>
                <w:bCs/>
                <w:sz w:val="20"/>
                <w:szCs w:val="20"/>
              </w:rPr>
            </w:pPr>
          </w:p>
        </w:tc>
      </w:tr>
    </w:tbl>
    <w:p w:rsidR="006026A4" w:rsidRPr="00FA737A" w:rsidRDefault="006026A4" w:rsidP="006026A4">
      <w:pPr>
        <w:ind w:left="284"/>
        <w:jc w:val="both"/>
        <w:rPr>
          <w:rFonts w:asciiTheme="minorHAnsi" w:hAnsiTheme="minorHAnsi" w:cs="Arial"/>
          <w:bCs/>
          <w:color w:val="FF0000"/>
          <w:sz w:val="20"/>
          <w:szCs w:val="20"/>
        </w:rPr>
      </w:pPr>
    </w:p>
    <w:p w:rsidR="005D391E" w:rsidRDefault="005D391E" w:rsidP="000247DF">
      <w:pPr>
        <w:spacing w:line="360" w:lineRule="auto"/>
        <w:jc w:val="both"/>
        <w:rPr>
          <w:rFonts w:ascii="Calibri" w:hAnsi="Calibri"/>
          <w:sz w:val="20"/>
          <w:szCs w:val="20"/>
        </w:rPr>
      </w:pPr>
    </w:p>
    <w:p w:rsidR="006026A4" w:rsidRDefault="006026A4" w:rsidP="000247DF">
      <w:pPr>
        <w:spacing w:line="360" w:lineRule="auto"/>
        <w:jc w:val="both"/>
        <w:rPr>
          <w:rFonts w:ascii="Calibri" w:hAnsi="Calibri"/>
          <w:sz w:val="20"/>
          <w:szCs w:val="20"/>
        </w:rPr>
      </w:pPr>
    </w:p>
    <w:p w:rsidR="006026A4" w:rsidRDefault="006026A4" w:rsidP="006026A4">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6026A4" w:rsidRDefault="006026A4" w:rsidP="006026A4">
      <w:pPr>
        <w:jc w:val="both"/>
        <w:rPr>
          <w:rFonts w:ascii="Trebuchet MS" w:hAnsi="Trebuchet MS" w:cs="Arial"/>
          <w:i/>
          <w:color w:val="0000FF"/>
          <w:sz w:val="20"/>
          <w:szCs w:val="20"/>
        </w:rPr>
      </w:pPr>
    </w:p>
    <w:p w:rsidR="006026A4" w:rsidRDefault="006026A4" w:rsidP="006026A4">
      <w:pPr>
        <w:jc w:val="both"/>
        <w:rPr>
          <w:rFonts w:ascii="Trebuchet MS" w:hAnsi="Trebuchet MS" w:cs="Arial"/>
          <w:i/>
          <w:color w:val="0000FF"/>
          <w:sz w:val="20"/>
          <w:szCs w:val="20"/>
        </w:rPr>
      </w:pPr>
    </w:p>
    <w:p w:rsidR="006026A4" w:rsidRPr="00910C83" w:rsidRDefault="006026A4" w:rsidP="006026A4">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026A4" w:rsidRPr="001E204E" w:rsidTr="00376823">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026A4" w:rsidRPr="00BB4433" w:rsidRDefault="006026A4" w:rsidP="00376823">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6026A4" w:rsidRPr="00132242" w:rsidTr="00376823">
        <w:tc>
          <w:tcPr>
            <w:tcW w:w="2822" w:type="dxa"/>
            <w:tcBorders>
              <w:top w:val="single" w:sz="4" w:space="0" w:color="FFFFFF" w:themeColor="background1"/>
            </w:tcBorders>
            <w:shd w:val="clear" w:color="auto" w:fill="auto"/>
          </w:tcPr>
          <w:p w:rsidR="006026A4" w:rsidRPr="00B66A37" w:rsidRDefault="006026A4" w:rsidP="00376823">
            <w:pPr>
              <w:jc w:val="center"/>
              <w:rPr>
                <w:rFonts w:asciiTheme="minorHAnsi" w:hAnsiTheme="minorHAnsi" w:cs="Arial"/>
                <w:bCs/>
                <w:sz w:val="20"/>
                <w:szCs w:val="20"/>
                <w:highlight w:val="yellow"/>
              </w:rPr>
            </w:pPr>
            <w:r w:rsidRPr="00B66A37">
              <w:rPr>
                <w:rFonts w:asciiTheme="minorHAnsi" w:hAnsiTheme="minorHAnsi" w:cs="Arial"/>
                <w:bCs/>
                <w:sz w:val="20"/>
                <w:szCs w:val="20"/>
              </w:rPr>
              <w:t>[Nome e Cognome]</w:t>
            </w:r>
          </w:p>
        </w:tc>
      </w:tr>
      <w:tr w:rsidR="006026A4" w:rsidRPr="00132242" w:rsidTr="00376823">
        <w:trPr>
          <w:trHeight w:val="413"/>
        </w:trPr>
        <w:tc>
          <w:tcPr>
            <w:tcW w:w="2822" w:type="dxa"/>
            <w:shd w:val="clear" w:color="auto" w:fill="auto"/>
          </w:tcPr>
          <w:p w:rsidR="006026A4" w:rsidRPr="00B66A37" w:rsidRDefault="006026A4" w:rsidP="00376823">
            <w:pPr>
              <w:jc w:val="both"/>
              <w:rPr>
                <w:rFonts w:ascii="Trebuchet MS" w:hAnsi="Trebuchet MS" w:cs="Arial"/>
                <w:bCs/>
                <w:i/>
                <w:sz w:val="20"/>
                <w:szCs w:val="20"/>
                <w:highlight w:val="yellow"/>
              </w:rPr>
            </w:pPr>
          </w:p>
          <w:p w:rsidR="006026A4" w:rsidRPr="00B66A37" w:rsidRDefault="006026A4" w:rsidP="00376823">
            <w:pPr>
              <w:jc w:val="both"/>
              <w:rPr>
                <w:rFonts w:ascii="Trebuchet MS" w:hAnsi="Trebuchet MS" w:cs="Arial"/>
                <w:bCs/>
                <w:i/>
                <w:sz w:val="20"/>
                <w:szCs w:val="20"/>
                <w:highlight w:val="yellow"/>
              </w:rPr>
            </w:pPr>
          </w:p>
          <w:p w:rsidR="006026A4" w:rsidRPr="00B66A37" w:rsidRDefault="006026A4" w:rsidP="00376823">
            <w:pPr>
              <w:jc w:val="center"/>
              <w:rPr>
                <w:rFonts w:ascii="Trebuchet MS" w:hAnsi="Trebuchet MS" w:cs="Arial"/>
                <w:bCs/>
                <w:i/>
                <w:sz w:val="20"/>
                <w:szCs w:val="20"/>
                <w:highlight w:val="yellow"/>
              </w:rPr>
            </w:pPr>
            <w:r w:rsidRPr="00B66A37">
              <w:rPr>
                <w:rFonts w:ascii="Trebuchet MS" w:hAnsi="Trebuchet MS" w:cs="Arial"/>
                <w:bCs/>
                <w:i/>
                <w:sz w:val="20"/>
                <w:szCs w:val="20"/>
              </w:rPr>
              <w:t>_____________________</w:t>
            </w:r>
          </w:p>
        </w:tc>
      </w:tr>
    </w:tbl>
    <w:p w:rsidR="006026A4" w:rsidRDefault="006026A4" w:rsidP="000247DF">
      <w:pPr>
        <w:spacing w:line="360" w:lineRule="auto"/>
        <w:jc w:val="both"/>
        <w:rPr>
          <w:rFonts w:ascii="Calibri" w:hAnsi="Calibri"/>
          <w:sz w:val="20"/>
          <w:szCs w:val="20"/>
        </w:rPr>
      </w:pPr>
    </w:p>
    <w:p w:rsidR="000A336B" w:rsidRDefault="000A336B" w:rsidP="000247DF">
      <w:pPr>
        <w:spacing w:line="360" w:lineRule="auto"/>
        <w:jc w:val="both"/>
        <w:rPr>
          <w:rFonts w:ascii="Calibri" w:hAnsi="Calibri"/>
          <w:sz w:val="20"/>
          <w:szCs w:val="20"/>
        </w:rPr>
      </w:pPr>
    </w:p>
    <w:p w:rsidR="000A336B" w:rsidRPr="005D391E" w:rsidRDefault="000A336B" w:rsidP="000247DF">
      <w:pPr>
        <w:spacing w:line="360" w:lineRule="auto"/>
        <w:jc w:val="both"/>
        <w:rPr>
          <w:rFonts w:ascii="Calibri" w:hAnsi="Calibri"/>
          <w:sz w:val="20"/>
          <w:szCs w:val="20"/>
        </w:rPr>
      </w:pPr>
    </w:p>
    <w:sectPr w:rsidR="000A336B" w:rsidRPr="005D391E" w:rsidSect="008449F2">
      <w:headerReference w:type="default" r:id="rId9"/>
      <w:footerReference w:type="default" r:id="rId10"/>
      <w:headerReference w:type="first" r:id="rId11"/>
      <w:footerReference w:type="first" r:id="rId12"/>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FB" w:rsidRDefault="008263FB">
      <w:r>
        <w:separator/>
      </w:r>
    </w:p>
  </w:endnote>
  <w:endnote w:type="continuationSeparator" w:id="0">
    <w:p w:rsidR="008263FB" w:rsidRDefault="008263FB">
      <w:r>
        <w:continuationSeparator/>
      </w:r>
    </w:p>
  </w:endnote>
  <w:endnote w:type="continuationNotice" w:id="1">
    <w:p w:rsidR="008263FB" w:rsidRDefault="00826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E3" w:rsidRPr="00954DA0" w:rsidRDefault="001E41E3" w:rsidP="001E41E3">
    <w:pPr>
      <w:pStyle w:val="Intestazione"/>
      <w:framePr w:w="788" w:wrap="around" w:vAnchor="text" w:hAnchor="page" w:x="10000" w:y="479"/>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C66DE1">
      <w:rPr>
        <w:rStyle w:val="Numeropagina"/>
        <w:rFonts w:ascii="Trebuchet MS" w:hAnsi="Trebuchet MS"/>
        <w:noProof/>
        <w:sz w:val="14"/>
      </w:rPr>
      <w:t>12</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C66DE1">
      <w:rPr>
        <w:rStyle w:val="Numeropagina"/>
        <w:rFonts w:ascii="Trebuchet MS" w:hAnsi="Trebuchet MS"/>
        <w:noProof/>
        <w:sz w:val="14"/>
        <w:szCs w:val="14"/>
      </w:rPr>
      <w:t>12</w:t>
    </w:r>
    <w:r w:rsidRPr="00954DA0">
      <w:rPr>
        <w:rStyle w:val="Numeropagina"/>
        <w:rFonts w:ascii="Trebuchet MS" w:hAnsi="Trebuchet MS"/>
        <w:sz w:val="14"/>
        <w:szCs w:val="14"/>
      </w:rPr>
      <w:fldChar w:fldCharType="end"/>
    </w:r>
  </w:p>
  <w:p w:rsidR="001E41E3" w:rsidRPr="005C7A0F" w:rsidRDefault="001E41E3" w:rsidP="001E41E3">
    <w:pPr>
      <w:pStyle w:val="Pidipagina"/>
      <w:rPr>
        <w:rFonts w:asciiTheme="minorHAnsi" w:hAnsiTheme="minorHAnsi"/>
        <w:sz w:val="16"/>
        <w:szCs w:val="16"/>
      </w:rPr>
    </w:pPr>
    <w:r w:rsidRPr="005C7A0F">
      <w:rPr>
        <w:rFonts w:asciiTheme="minorHAnsi" w:hAnsiTheme="minorHAnsi"/>
        <w:sz w:val="16"/>
        <w:szCs w:val="16"/>
      </w:rPr>
      <w:t>Classificazione: Consip Public</w:t>
    </w:r>
  </w:p>
  <w:p w:rsidR="001E41E3" w:rsidRDefault="001E41E3" w:rsidP="001E41E3">
    <w:pPr>
      <w:pStyle w:val="Pidipagina"/>
      <w:rPr>
        <w:rFonts w:asciiTheme="minorHAnsi" w:hAnsiTheme="minorHAnsi"/>
        <w:sz w:val="16"/>
        <w:szCs w:val="16"/>
      </w:rPr>
    </w:pPr>
    <w:r w:rsidRPr="00DB0442">
      <w:rPr>
        <w:rFonts w:asciiTheme="minorHAnsi" w:hAnsiTheme="minorHAnsi"/>
        <w:sz w:val="16"/>
        <w:szCs w:val="16"/>
      </w:rPr>
      <w:t>Consip S.p.A. –</w:t>
    </w:r>
    <w:r w:rsidRPr="00DB0442">
      <w:rPr>
        <w:rFonts w:asciiTheme="minorHAnsi" w:hAnsiTheme="minorHAnsi" w:cs="Arial"/>
        <w:b/>
        <w:sz w:val="28"/>
        <w:szCs w:val="28"/>
      </w:rPr>
      <w:t xml:space="preserve"> </w:t>
    </w:r>
    <w:r w:rsidRPr="00EC6B8C">
      <w:rPr>
        <w:rFonts w:asciiTheme="minorHAnsi" w:hAnsiTheme="minorHAnsi"/>
        <w:sz w:val="16"/>
        <w:szCs w:val="16"/>
      </w:rPr>
      <w:t xml:space="preserve">Consultazione di mercato finalizzata </w:t>
    </w:r>
    <w:r w:rsidR="00895E37">
      <w:rPr>
        <w:rFonts w:asciiTheme="minorHAnsi" w:hAnsiTheme="minorHAnsi"/>
        <w:sz w:val="16"/>
        <w:szCs w:val="16"/>
      </w:rPr>
      <w:t xml:space="preserve">alla </w:t>
    </w:r>
    <w:r w:rsidR="00895E37" w:rsidRPr="00DE049E">
      <w:rPr>
        <w:rFonts w:asciiTheme="minorHAnsi" w:hAnsiTheme="minorHAnsi"/>
        <w:sz w:val="16"/>
        <w:szCs w:val="16"/>
      </w:rPr>
      <w:t xml:space="preserve">fornitura di </w:t>
    </w:r>
    <w:r w:rsidR="00895E37">
      <w:rPr>
        <w:rFonts w:asciiTheme="minorHAnsi" w:hAnsiTheme="minorHAnsi"/>
        <w:sz w:val="16"/>
        <w:szCs w:val="16"/>
      </w:rPr>
      <w:t>tecnologie server e dei servizi connessi ed opzionali</w:t>
    </w:r>
    <w:r w:rsidR="00895E37" w:rsidRPr="00DE049E">
      <w:rPr>
        <w:rFonts w:asciiTheme="minorHAnsi" w:hAnsiTheme="minorHAnsi"/>
        <w:sz w:val="16"/>
        <w:szCs w:val="16"/>
      </w:rPr>
      <w:t xml:space="preserve"> – </w:t>
    </w:r>
    <w:r w:rsidR="00895E37">
      <w:rPr>
        <w:rFonts w:asciiTheme="minorHAnsi" w:hAnsiTheme="minorHAnsi"/>
        <w:sz w:val="16"/>
        <w:szCs w:val="16"/>
      </w:rPr>
      <w:t>4°</w:t>
    </w:r>
    <w:r w:rsidR="00895E37" w:rsidRPr="00DE049E">
      <w:rPr>
        <w:rFonts w:asciiTheme="minorHAnsi" w:hAnsiTheme="minorHAnsi"/>
        <w:sz w:val="16"/>
        <w:szCs w:val="16"/>
      </w:rPr>
      <w:t xml:space="preserve"> edizione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27" w:rsidRPr="00933D1D" w:rsidRDefault="00933D1D"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rsidR="00735A27" w:rsidRPr="00933D1D" w:rsidRDefault="00967453" w:rsidP="00C52DB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5D8D6DB0" wp14:editId="15B5D1CE">
              <wp:simplePos x="0" y="0"/>
              <wp:positionH relativeFrom="column">
                <wp:posOffset>5302719</wp:posOffset>
              </wp:positionH>
              <wp:positionV relativeFrom="paragraph">
                <wp:posOffset>257921</wp:posOffset>
              </wp:positionV>
              <wp:extent cx="693420" cy="19436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65"/>
                      </a:xfrm>
                      <a:prstGeom prst="rect">
                        <a:avLst/>
                      </a:prstGeom>
                      <a:solidFill>
                        <a:srgbClr val="FFFFFF"/>
                      </a:solidFill>
                      <a:ln w="9525">
                        <a:noFill/>
                        <a:miter lim="800000"/>
                        <a:headEnd/>
                        <a:tailEnd/>
                      </a:ln>
                    </wps:spPr>
                    <wps:txbx>
                      <w:txbxContent>
                        <w:p w:rsidR="00967453" w:rsidRPr="00165877" w:rsidRDefault="00967453"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026A4">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026A4">
                            <w:rPr>
                              <w:rFonts w:ascii="Calibri" w:hAnsi="Calibri"/>
                              <w:iCs/>
                              <w:noProof/>
                              <w:sz w:val="16"/>
                              <w:szCs w:val="16"/>
                            </w:rPr>
                            <w:t>12</w:t>
                          </w:r>
                          <w:r w:rsidRPr="00165877">
                            <w:rPr>
                              <w:rFonts w:ascii="Calibri" w:hAnsi="Calibri"/>
                              <w:iCs/>
                              <w:sz w:val="16"/>
                              <w:szCs w:val="16"/>
                            </w:rPr>
                            <w:fldChar w:fldCharType="end"/>
                          </w:r>
                          <w:r w:rsidRPr="00165877">
                            <w:rPr>
                              <w:rFonts w:ascii="Calibri" w:hAnsi="Calibri"/>
                              <w:iCs/>
                              <w:sz w:val="16"/>
                              <w:szCs w:val="16"/>
                            </w:rPr>
                            <w:t xml:space="preserve"> </w:t>
                          </w:r>
                        </w:p>
                        <w:p w:rsidR="00967453" w:rsidRDefault="00967453"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D6DB0" id="_x0000_t202" coordsize="21600,21600" o:spt="202" path="m,l,21600r21600,l21600,xe">
              <v:stroke joinstyle="miter"/>
              <v:path gradientshapeok="t" o:connecttype="rect"/>
            </v:shapetype>
            <v:shape id="Casella di testo 2" o:spid="_x0000_s1026" type="#_x0000_t202" style="position:absolute;margin-left:417.55pt;margin-top:20.3pt;width:54.6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fjIwIAACIEAAAOAAAAZHJzL2Uyb0RvYy54bWysU9uOGyEMfa/Uf0C8N5Nkk3QzymS1zTZV&#10;pe1F2vYDHGAyqICnQDKTfn0Nk81G7VtVHpDB9uH42KzuemvYUfmg0VV8MhpzppxAqd2+4t+/bd/c&#10;chYiOAkGnar4SQV+t379atW1pZpig0YqzwjEhbJrK97E2JZFEUSjLIQRtsqRs0ZvIdLR7wvpoSN0&#10;a4rpeLwoOvSy9ShUCHT7MDj5OuPXtRLxS10HFZmpOHGLefd536W9WK+g3HtoGy3ONOAfWFjQjh69&#10;QD1ABHbw+i8oq4XHgHUcCbQF1rUWKtdA1UzGf1Tz1ECrci0kTmgvMoX/Bys+H796piX1jjMHllq0&#10;gaCMASY1iypEZNOkUteGkoKfWgqP/TvsU0aqOLSPKH4E5nDTgNure++xaxRIYjlJmcVV6oATEsiu&#10;+4SSnoNDxAzU194mQBKFETp163TpkOojE3S5WN7MpuQR5JosZzeLeX4Byufk1of4QaFlyai4pwHI&#10;4HB8DDGRgfI5JJNHo+VWG5MPfr/bGM+OQMOyzeuMHq7DjGNdxZfz6TwjO0z5eY6sjjTMRtuK347T&#10;SulQJjHeO5ntCNoMNjEx7qxOEmSQJva7ngKTZDuUJ9LJ4zC09MnIaND/4qyjga14+HkArzgzHx1p&#10;vZzMZmnC82E2f5tk8tee3bUHnCCoikfOBnMT869IfB3eU09qnfV6YXLmSoOYZTx/mjTp1+cc9fK1&#10;178BAAD//wMAUEsDBBQABgAIAAAAIQCni2rC3wAAAAkBAAAPAAAAZHJzL2Rvd25yZXYueG1sTI/R&#10;ToNAEEXfTfyHzZj4YuxCS6FFhkZNNL629gMGdgpEdpew20L/3vXJPk7uyb1nit2se3Hh0XXWIMSL&#10;CASb2qrONAjH74/nDQjnySjqrWGEKzvYlfd3BeXKTmbPl4NvRCgxLieE1vshl9LVLWtyCzuwCdnJ&#10;jpp8OMdGqpGmUK57uYyiVGrqTFhoaeD3luufw1kjnL6mp/V2qj79Mdsn6Rt1WWWviI8P8+sLCM+z&#10;/4fhTz+oQxmcKns2yokeYbNaxwFFSKIURAC2SbICUSFk8RJkWcjbD8pfAAAA//8DAFBLAQItABQA&#10;BgAIAAAAIQC2gziS/gAAAOEBAAATAAAAAAAAAAAAAAAAAAAAAABbQ29udGVudF9UeXBlc10ueG1s&#10;UEsBAi0AFAAGAAgAAAAhADj9If/WAAAAlAEAAAsAAAAAAAAAAAAAAAAALwEAAF9yZWxzLy5yZWxz&#10;UEsBAi0AFAAGAAgAAAAhALBZx+MjAgAAIgQAAA4AAAAAAAAAAAAAAAAALgIAAGRycy9lMm9Eb2Mu&#10;eG1sUEsBAi0AFAAGAAgAAAAhAKeLasLfAAAACQEAAA8AAAAAAAAAAAAAAAAAfQQAAGRycy9kb3du&#10;cmV2LnhtbFBLBQYAAAAABAAEAPMAAACJBQAAAAA=&#10;" stroked="f">
              <v:textbox>
                <w:txbxContent>
                  <w:p w:rsidR="00967453" w:rsidRPr="00165877" w:rsidRDefault="00967453"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026A4">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026A4">
                      <w:rPr>
                        <w:rFonts w:ascii="Calibri" w:hAnsi="Calibri"/>
                        <w:iCs/>
                        <w:noProof/>
                        <w:sz w:val="16"/>
                        <w:szCs w:val="16"/>
                      </w:rPr>
                      <w:t>12</w:t>
                    </w:r>
                    <w:r w:rsidRPr="00165877">
                      <w:rPr>
                        <w:rFonts w:ascii="Calibri" w:hAnsi="Calibri"/>
                        <w:iCs/>
                        <w:sz w:val="16"/>
                        <w:szCs w:val="16"/>
                      </w:rPr>
                      <w:fldChar w:fldCharType="end"/>
                    </w:r>
                    <w:r w:rsidRPr="00165877">
                      <w:rPr>
                        <w:rFonts w:ascii="Calibri" w:hAnsi="Calibri"/>
                        <w:iCs/>
                        <w:sz w:val="16"/>
                        <w:szCs w:val="16"/>
                      </w:rPr>
                      <w:t xml:space="preserve"> </w:t>
                    </w:r>
                  </w:p>
                  <w:p w:rsidR="00967453" w:rsidRDefault="00967453" w:rsidP="00E27B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FB" w:rsidRDefault="008263FB">
      <w:r>
        <w:separator/>
      </w:r>
    </w:p>
  </w:footnote>
  <w:footnote w:type="continuationSeparator" w:id="0">
    <w:p w:rsidR="008263FB" w:rsidRDefault="008263FB">
      <w:r>
        <w:continuationSeparator/>
      </w:r>
    </w:p>
  </w:footnote>
  <w:footnote w:type="continuationNotice" w:id="1">
    <w:p w:rsidR="008263FB" w:rsidRDefault="008263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10" w:rsidRDefault="00951110" w:rsidP="00951110">
    <w:pPr>
      <w:pStyle w:val="Intestazione"/>
      <w:ind w:hanging="709"/>
    </w:pPr>
    <w:r>
      <w:rPr>
        <w:noProof/>
      </w:rPr>
      <w:drawing>
        <wp:inline distT="0" distB="0" distL="0" distR="0" wp14:anchorId="0B0B18B4" wp14:editId="43BF6E62">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17" w:rsidRDefault="00E64917" w:rsidP="006705D1">
    <w:pPr>
      <w:pStyle w:val="Intestazione"/>
    </w:pPr>
    <w:r>
      <w:rPr>
        <w:noProof/>
      </w:rPr>
      <w:drawing>
        <wp:anchor distT="0" distB="0" distL="114300" distR="114300" simplePos="0" relativeHeight="251657728" behindDoc="1" locked="0" layoutInCell="1" allowOverlap="1" wp14:anchorId="21FA79E6" wp14:editId="21232D4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7000A0"/>
    <w:multiLevelType w:val="hybridMultilevel"/>
    <w:tmpl w:val="33B64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E70A97"/>
    <w:multiLevelType w:val="hybridMultilevel"/>
    <w:tmpl w:val="FCCCD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44149F"/>
    <w:multiLevelType w:val="hybridMultilevel"/>
    <w:tmpl w:val="B78642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9A5197"/>
    <w:multiLevelType w:val="hybridMultilevel"/>
    <w:tmpl w:val="B2001884"/>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540"/>
        </w:tabs>
        <w:ind w:left="540" w:hanging="360"/>
      </w:pPr>
    </w:lvl>
    <w:lvl w:ilvl="2" w:tplc="04100001">
      <w:start w:val="1"/>
      <w:numFmt w:val="bullet"/>
      <w:lvlText w:val=""/>
      <w:lvlJc w:val="left"/>
      <w:pPr>
        <w:tabs>
          <w:tab w:val="num" w:pos="1260"/>
        </w:tabs>
        <w:ind w:left="1260" w:hanging="180"/>
      </w:pPr>
      <w:rPr>
        <w:rFonts w:ascii="Symbol" w:hAnsi="Symbol"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1F5E0F99"/>
    <w:multiLevelType w:val="hybridMultilevel"/>
    <w:tmpl w:val="4F62C304"/>
    <w:lvl w:ilvl="0" w:tplc="6B54F128">
      <w:start w:val="3"/>
      <w:numFmt w:val="decimal"/>
      <w:lvlText w:val="%1."/>
      <w:lvlJc w:val="left"/>
      <w:pPr>
        <w:ind w:left="360" w:hanging="360"/>
      </w:pPr>
      <w:rPr>
        <w:rFonts w:hint="default"/>
      </w:rPr>
    </w:lvl>
    <w:lvl w:ilvl="1" w:tplc="04100019">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7" w15:restartNumberingAfterBreak="0">
    <w:nsid w:val="27910D6F"/>
    <w:multiLevelType w:val="hybridMultilevel"/>
    <w:tmpl w:val="096AA4F8"/>
    <w:lvl w:ilvl="0" w:tplc="04100001">
      <w:start w:val="1"/>
      <w:numFmt w:val="bullet"/>
      <w:lvlText w:val=""/>
      <w:lvlJc w:val="left"/>
      <w:pPr>
        <w:ind w:left="1390" w:hanging="360"/>
      </w:pPr>
      <w:rPr>
        <w:rFonts w:ascii="Symbol" w:hAnsi="Symbol" w:hint="default"/>
      </w:rPr>
    </w:lvl>
    <w:lvl w:ilvl="1" w:tplc="04100003" w:tentative="1">
      <w:start w:val="1"/>
      <w:numFmt w:val="bullet"/>
      <w:lvlText w:val="o"/>
      <w:lvlJc w:val="left"/>
      <w:pPr>
        <w:ind w:left="2110" w:hanging="360"/>
      </w:pPr>
      <w:rPr>
        <w:rFonts w:ascii="Courier New" w:hAnsi="Courier New" w:cs="Courier New" w:hint="default"/>
      </w:rPr>
    </w:lvl>
    <w:lvl w:ilvl="2" w:tplc="04100005" w:tentative="1">
      <w:start w:val="1"/>
      <w:numFmt w:val="bullet"/>
      <w:lvlText w:val=""/>
      <w:lvlJc w:val="left"/>
      <w:pPr>
        <w:ind w:left="2830" w:hanging="360"/>
      </w:pPr>
      <w:rPr>
        <w:rFonts w:ascii="Wingdings" w:hAnsi="Wingdings" w:hint="default"/>
      </w:rPr>
    </w:lvl>
    <w:lvl w:ilvl="3" w:tplc="04100001" w:tentative="1">
      <w:start w:val="1"/>
      <w:numFmt w:val="bullet"/>
      <w:lvlText w:val=""/>
      <w:lvlJc w:val="left"/>
      <w:pPr>
        <w:ind w:left="3550" w:hanging="360"/>
      </w:pPr>
      <w:rPr>
        <w:rFonts w:ascii="Symbol" w:hAnsi="Symbol" w:hint="default"/>
      </w:rPr>
    </w:lvl>
    <w:lvl w:ilvl="4" w:tplc="04100003" w:tentative="1">
      <w:start w:val="1"/>
      <w:numFmt w:val="bullet"/>
      <w:lvlText w:val="o"/>
      <w:lvlJc w:val="left"/>
      <w:pPr>
        <w:ind w:left="4270" w:hanging="360"/>
      </w:pPr>
      <w:rPr>
        <w:rFonts w:ascii="Courier New" w:hAnsi="Courier New" w:cs="Courier New" w:hint="default"/>
      </w:rPr>
    </w:lvl>
    <w:lvl w:ilvl="5" w:tplc="04100005" w:tentative="1">
      <w:start w:val="1"/>
      <w:numFmt w:val="bullet"/>
      <w:lvlText w:val=""/>
      <w:lvlJc w:val="left"/>
      <w:pPr>
        <w:ind w:left="4990" w:hanging="360"/>
      </w:pPr>
      <w:rPr>
        <w:rFonts w:ascii="Wingdings" w:hAnsi="Wingdings" w:hint="default"/>
      </w:rPr>
    </w:lvl>
    <w:lvl w:ilvl="6" w:tplc="04100001" w:tentative="1">
      <w:start w:val="1"/>
      <w:numFmt w:val="bullet"/>
      <w:lvlText w:val=""/>
      <w:lvlJc w:val="left"/>
      <w:pPr>
        <w:ind w:left="5710" w:hanging="360"/>
      </w:pPr>
      <w:rPr>
        <w:rFonts w:ascii="Symbol" w:hAnsi="Symbol" w:hint="default"/>
      </w:rPr>
    </w:lvl>
    <w:lvl w:ilvl="7" w:tplc="04100003" w:tentative="1">
      <w:start w:val="1"/>
      <w:numFmt w:val="bullet"/>
      <w:lvlText w:val="o"/>
      <w:lvlJc w:val="left"/>
      <w:pPr>
        <w:ind w:left="6430" w:hanging="360"/>
      </w:pPr>
      <w:rPr>
        <w:rFonts w:ascii="Courier New" w:hAnsi="Courier New" w:cs="Courier New" w:hint="default"/>
      </w:rPr>
    </w:lvl>
    <w:lvl w:ilvl="8" w:tplc="04100005" w:tentative="1">
      <w:start w:val="1"/>
      <w:numFmt w:val="bullet"/>
      <w:lvlText w:val=""/>
      <w:lvlJc w:val="left"/>
      <w:pPr>
        <w:ind w:left="7150" w:hanging="360"/>
      </w:pPr>
      <w:rPr>
        <w:rFonts w:ascii="Wingdings" w:hAnsi="Wingdings" w:hint="default"/>
      </w:rPr>
    </w:lvl>
  </w:abstractNum>
  <w:abstractNum w:abstractNumId="8" w15:restartNumberingAfterBreak="0">
    <w:nsid w:val="2A955A08"/>
    <w:multiLevelType w:val="hybridMultilevel"/>
    <w:tmpl w:val="774CF8A0"/>
    <w:lvl w:ilvl="0" w:tplc="C02E4F1E">
      <w:start w:val="1"/>
      <w:numFmt w:val="bullet"/>
      <w:lvlText w:val="-"/>
      <w:lvlJc w:val="left"/>
      <w:pPr>
        <w:ind w:left="794" w:hanging="434"/>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81CE4C8A">
      <w:start w:val="1"/>
      <w:numFmt w:val="bullet"/>
      <w:lvlText w:val="o"/>
      <w:lvlJc w:val="left"/>
      <w:pPr>
        <w:ind w:left="6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AAD0866A">
      <w:start w:val="1"/>
      <w:numFmt w:val="bullet"/>
      <w:lvlText w:val="▪"/>
      <w:lvlJc w:val="left"/>
      <w:pPr>
        <w:ind w:left="13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D8EFA72">
      <w:start w:val="1"/>
      <w:numFmt w:val="bullet"/>
      <w:lvlText w:val="•"/>
      <w:lvlJc w:val="left"/>
      <w:pPr>
        <w:ind w:left="21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A33CC8CE">
      <w:start w:val="1"/>
      <w:numFmt w:val="bullet"/>
      <w:lvlText w:val="o"/>
      <w:lvlJc w:val="left"/>
      <w:pPr>
        <w:ind w:left="28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2F400CAA">
      <w:start w:val="1"/>
      <w:numFmt w:val="bullet"/>
      <w:lvlText w:val="▪"/>
      <w:lvlJc w:val="left"/>
      <w:pPr>
        <w:ind w:left="35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07EBD0E">
      <w:start w:val="1"/>
      <w:numFmt w:val="bullet"/>
      <w:lvlText w:val="•"/>
      <w:lvlJc w:val="left"/>
      <w:pPr>
        <w:ind w:left="42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2E4F178">
      <w:start w:val="1"/>
      <w:numFmt w:val="bullet"/>
      <w:lvlText w:val="o"/>
      <w:lvlJc w:val="left"/>
      <w:pPr>
        <w:ind w:left="49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29343CD4">
      <w:start w:val="1"/>
      <w:numFmt w:val="bullet"/>
      <w:lvlText w:val="▪"/>
      <w:lvlJc w:val="left"/>
      <w:pPr>
        <w:ind w:left="5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2BBD2C31"/>
    <w:multiLevelType w:val="hybridMultilevel"/>
    <w:tmpl w:val="D5E6505C"/>
    <w:lvl w:ilvl="0" w:tplc="8866485E">
      <w:start w:val="2"/>
      <w:numFmt w:val="lowerLetter"/>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0" w15:restartNumberingAfterBreak="0">
    <w:nsid w:val="2E4D74BB"/>
    <w:multiLevelType w:val="hybridMultilevel"/>
    <w:tmpl w:val="DBDAE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7518C5"/>
    <w:multiLevelType w:val="hybridMultilevel"/>
    <w:tmpl w:val="FE9C630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37A44DFC"/>
    <w:multiLevelType w:val="hybridMultilevel"/>
    <w:tmpl w:val="8C10B8F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01">
      <w:start w:val="1"/>
      <w:numFmt w:val="bullet"/>
      <w:lvlText w:val=""/>
      <w:lvlJc w:val="left"/>
      <w:pPr>
        <w:tabs>
          <w:tab w:val="num" w:pos="1260"/>
        </w:tabs>
        <w:ind w:left="1260" w:hanging="180"/>
      </w:pPr>
      <w:rPr>
        <w:rFonts w:ascii="Symbol" w:hAnsi="Symbol"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4" w15:restartNumberingAfterBreak="0">
    <w:nsid w:val="41965724"/>
    <w:multiLevelType w:val="hybridMultilevel"/>
    <w:tmpl w:val="933E4B0C"/>
    <w:lvl w:ilvl="0" w:tplc="F04C5D60">
      <w:start w:val="1"/>
      <w:numFmt w:val="lowerLetter"/>
      <w:lvlText w:val="%1."/>
      <w:lvlJc w:val="left"/>
      <w:pPr>
        <w:ind w:left="16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2EA2FEC"/>
    <w:multiLevelType w:val="hybridMultilevel"/>
    <w:tmpl w:val="B26A345C"/>
    <w:lvl w:ilvl="0" w:tplc="1F56A558">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563E50D9"/>
    <w:multiLevelType w:val="hybridMultilevel"/>
    <w:tmpl w:val="09E285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C3C66"/>
    <w:multiLevelType w:val="hybridMultilevel"/>
    <w:tmpl w:val="8BE2E1AC"/>
    <w:lvl w:ilvl="0" w:tplc="50A0950C">
      <w:start w:val="1"/>
      <w:numFmt w:val="bullet"/>
      <w:lvlText w:val=""/>
      <w:lvlJc w:val="left"/>
      <w:pPr>
        <w:tabs>
          <w:tab w:val="num" w:pos="360"/>
        </w:tabs>
        <w:ind w:left="360" w:hanging="360"/>
      </w:pPr>
      <w:rPr>
        <w:rFonts w:ascii="Symbol" w:hAnsi="Symbol" w:hint="default"/>
        <w:color w:val="auto"/>
        <w:sz w:val="16"/>
        <w:szCs w:val="16"/>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360"/>
        </w:tabs>
        <w:ind w:left="-360" w:hanging="360"/>
      </w:pPr>
      <w:rPr>
        <w:rFonts w:ascii="Wingdings" w:hAnsi="Wingdings" w:hint="default"/>
      </w:rPr>
    </w:lvl>
    <w:lvl w:ilvl="3" w:tplc="04100001">
      <w:start w:val="1"/>
      <w:numFmt w:val="bullet"/>
      <w:lvlText w:val=""/>
      <w:lvlJc w:val="left"/>
      <w:pPr>
        <w:tabs>
          <w:tab w:val="num" w:pos="360"/>
        </w:tabs>
        <w:ind w:left="360" w:hanging="360"/>
      </w:pPr>
      <w:rPr>
        <w:rFonts w:ascii="Symbol" w:hAnsi="Symbol" w:hint="default"/>
      </w:rPr>
    </w:lvl>
    <w:lvl w:ilvl="4" w:tplc="04100003">
      <w:start w:val="1"/>
      <w:numFmt w:val="bullet"/>
      <w:lvlText w:val="o"/>
      <w:lvlJc w:val="left"/>
      <w:pPr>
        <w:tabs>
          <w:tab w:val="num" w:pos="1080"/>
        </w:tabs>
        <w:ind w:left="1080" w:hanging="360"/>
      </w:pPr>
      <w:rPr>
        <w:rFonts w:ascii="Courier New" w:hAnsi="Courier New" w:cs="Courier New" w:hint="default"/>
      </w:rPr>
    </w:lvl>
    <w:lvl w:ilvl="5" w:tplc="04100005" w:tentative="1">
      <w:start w:val="1"/>
      <w:numFmt w:val="bullet"/>
      <w:lvlText w:val=""/>
      <w:lvlJc w:val="left"/>
      <w:pPr>
        <w:tabs>
          <w:tab w:val="num" w:pos="1800"/>
        </w:tabs>
        <w:ind w:left="1800" w:hanging="360"/>
      </w:pPr>
      <w:rPr>
        <w:rFonts w:ascii="Wingdings" w:hAnsi="Wingdings" w:hint="default"/>
      </w:rPr>
    </w:lvl>
    <w:lvl w:ilvl="6" w:tplc="04100001" w:tentative="1">
      <w:start w:val="1"/>
      <w:numFmt w:val="bullet"/>
      <w:lvlText w:val=""/>
      <w:lvlJc w:val="left"/>
      <w:pPr>
        <w:tabs>
          <w:tab w:val="num" w:pos="2520"/>
        </w:tabs>
        <w:ind w:left="2520" w:hanging="360"/>
      </w:pPr>
      <w:rPr>
        <w:rFonts w:ascii="Symbol" w:hAnsi="Symbol" w:hint="default"/>
      </w:rPr>
    </w:lvl>
    <w:lvl w:ilvl="7" w:tplc="04100003" w:tentative="1">
      <w:start w:val="1"/>
      <w:numFmt w:val="bullet"/>
      <w:lvlText w:val="o"/>
      <w:lvlJc w:val="left"/>
      <w:pPr>
        <w:tabs>
          <w:tab w:val="num" w:pos="3240"/>
        </w:tabs>
        <w:ind w:left="3240" w:hanging="360"/>
      </w:pPr>
      <w:rPr>
        <w:rFonts w:ascii="Courier New" w:hAnsi="Courier New" w:cs="Courier New" w:hint="default"/>
      </w:rPr>
    </w:lvl>
    <w:lvl w:ilvl="8" w:tplc="04100005" w:tentative="1">
      <w:start w:val="1"/>
      <w:numFmt w:val="bullet"/>
      <w:lvlText w:val=""/>
      <w:lvlJc w:val="left"/>
      <w:pPr>
        <w:tabs>
          <w:tab w:val="num" w:pos="3960"/>
        </w:tabs>
        <w:ind w:left="3960" w:hanging="360"/>
      </w:pPr>
      <w:rPr>
        <w:rFonts w:ascii="Wingdings" w:hAnsi="Wingdings" w:hint="default"/>
      </w:rPr>
    </w:lvl>
  </w:abstractNum>
  <w:abstractNum w:abstractNumId="19" w15:restartNumberingAfterBreak="0">
    <w:nsid w:val="62EC46EE"/>
    <w:multiLevelType w:val="hybridMultilevel"/>
    <w:tmpl w:val="B2AAAE3A"/>
    <w:lvl w:ilvl="0" w:tplc="C02E4F1E">
      <w:start w:val="1"/>
      <w:numFmt w:val="bullet"/>
      <w:lvlText w:val="-"/>
      <w:lvlJc w:val="left"/>
      <w:pPr>
        <w:ind w:left="794" w:hanging="434"/>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81CE4C8A">
      <w:start w:val="1"/>
      <w:numFmt w:val="bullet"/>
      <w:lvlText w:val="o"/>
      <w:lvlJc w:val="left"/>
      <w:pPr>
        <w:ind w:left="6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AAD0866A">
      <w:start w:val="1"/>
      <w:numFmt w:val="bullet"/>
      <w:lvlText w:val="▪"/>
      <w:lvlJc w:val="left"/>
      <w:pPr>
        <w:ind w:left="13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D8EFA72">
      <w:start w:val="1"/>
      <w:numFmt w:val="bullet"/>
      <w:lvlText w:val="•"/>
      <w:lvlJc w:val="left"/>
      <w:pPr>
        <w:ind w:left="21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A33CC8CE">
      <w:start w:val="1"/>
      <w:numFmt w:val="bullet"/>
      <w:lvlText w:val="o"/>
      <w:lvlJc w:val="left"/>
      <w:pPr>
        <w:ind w:left="28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2F400CAA">
      <w:start w:val="1"/>
      <w:numFmt w:val="bullet"/>
      <w:lvlText w:val="▪"/>
      <w:lvlJc w:val="left"/>
      <w:pPr>
        <w:ind w:left="35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07EBD0E">
      <w:start w:val="1"/>
      <w:numFmt w:val="bullet"/>
      <w:lvlText w:val="•"/>
      <w:lvlJc w:val="left"/>
      <w:pPr>
        <w:ind w:left="42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2E4F178">
      <w:start w:val="1"/>
      <w:numFmt w:val="bullet"/>
      <w:lvlText w:val="o"/>
      <w:lvlJc w:val="left"/>
      <w:pPr>
        <w:ind w:left="49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29343CD4">
      <w:start w:val="1"/>
      <w:numFmt w:val="bullet"/>
      <w:lvlText w:val="▪"/>
      <w:lvlJc w:val="left"/>
      <w:pPr>
        <w:ind w:left="5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0" w15:restartNumberingAfterBreak="0">
    <w:nsid w:val="6F3F1E49"/>
    <w:multiLevelType w:val="hybridMultilevel"/>
    <w:tmpl w:val="E47AB524"/>
    <w:lvl w:ilvl="0" w:tplc="A656DBCC">
      <w:start w:val="1"/>
      <w:numFmt w:val="bullet"/>
      <w:pStyle w:val="Bullet"/>
      <w:lvlText w:val=""/>
      <w:lvlJc w:val="left"/>
      <w:pPr>
        <w:tabs>
          <w:tab w:val="num" w:pos="3240"/>
        </w:tabs>
        <w:ind w:left="3240" w:hanging="360"/>
      </w:pPr>
      <w:rPr>
        <w:rFonts w:ascii="Symbol" w:hAnsi="Symbol" w:hint="default"/>
        <w:sz w:val="16"/>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7075086F"/>
    <w:multiLevelType w:val="hybridMultilevel"/>
    <w:tmpl w:val="D2C20BFA"/>
    <w:lvl w:ilvl="0" w:tplc="57A6EB4E">
      <w:start w:val="2"/>
      <w:numFmt w:val="decimal"/>
      <w:lvlText w:val="%1."/>
      <w:lvlJc w:val="left"/>
      <w:pPr>
        <w:ind w:left="928" w:hanging="360"/>
      </w:pPr>
      <w:rPr>
        <w:rFonts w:hint="default"/>
      </w:rPr>
    </w:lvl>
    <w:lvl w:ilvl="1" w:tplc="04100019">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22" w15:restartNumberingAfterBreak="0">
    <w:nsid w:val="71E64D76"/>
    <w:multiLevelType w:val="hybridMultilevel"/>
    <w:tmpl w:val="CE8662FC"/>
    <w:lvl w:ilvl="0" w:tplc="C4187528">
      <w:start w:val="1"/>
      <w:numFmt w:val="decimal"/>
      <w:lvlText w:val="%1."/>
      <w:lvlJc w:val="left"/>
      <w:pPr>
        <w:ind w:left="64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79434813"/>
    <w:multiLevelType w:val="hybridMultilevel"/>
    <w:tmpl w:val="8250B90C"/>
    <w:lvl w:ilvl="0" w:tplc="04100001">
      <w:start w:val="1"/>
      <w:numFmt w:val="bullet"/>
      <w:lvlText w:val=""/>
      <w:lvlJc w:val="left"/>
      <w:pPr>
        <w:ind w:left="1044" w:hanging="360"/>
      </w:pPr>
      <w:rPr>
        <w:rFonts w:ascii="Symbol" w:hAnsi="Symbol"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24" w15:restartNumberingAfterBreak="0">
    <w:nsid w:val="7BE379F4"/>
    <w:multiLevelType w:val="hybridMultilevel"/>
    <w:tmpl w:val="AA1C7BE6"/>
    <w:lvl w:ilvl="0" w:tplc="C02E4F1E">
      <w:start w:val="1"/>
      <w:numFmt w:val="bullet"/>
      <w:lvlText w:val="-"/>
      <w:lvlJc w:val="left"/>
      <w:pPr>
        <w:ind w:left="720" w:hanging="360"/>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250A7A"/>
    <w:multiLevelType w:val="hybridMultilevel"/>
    <w:tmpl w:val="2960A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4"/>
  </w:num>
  <w:num w:numId="5">
    <w:abstractNumId w:val="3"/>
  </w:num>
  <w:num w:numId="6">
    <w:abstractNumId w:val="21"/>
  </w:num>
  <w:num w:numId="7">
    <w:abstractNumId w:val="9"/>
  </w:num>
  <w:num w:numId="8">
    <w:abstractNumId w:val="14"/>
  </w:num>
  <w:num w:numId="9">
    <w:abstractNumId w:val="16"/>
  </w:num>
  <w:num w:numId="10">
    <w:abstractNumId w:val="11"/>
  </w:num>
  <w:num w:numId="11">
    <w:abstractNumId w:val="23"/>
  </w:num>
  <w:num w:numId="12">
    <w:abstractNumId w:val="6"/>
  </w:num>
  <w:num w:numId="13">
    <w:abstractNumId w:val="20"/>
  </w:num>
  <w:num w:numId="14">
    <w:abstractNumId w:val="10"/>
  </w:num>
  <w:num w:numId="15">
    <w:abstractNumId w:val="19"/>
  </w:num>
  <w:num w:numId="16">
    <w:abstractNumId w:val="8"/>
  </w:num>
  <w:num w:numId="17">
    <w:abstractNumId w:val="7"/>
  </w:num>
  <w:num w:numId="18">
    <w:abstractNumId w:val="25"/>
  </w:num>
  <w:num w:numId="19">
    <w:abstractNumId w:val="2"/>
  </w:num>
  <w:num w:numId="20">
    <w:abstractNumId w:val="24"/>
  </w:num>
  <w:num w:numId="21">
    <w:abstractNumId w:val="15"/>
  </w:num>
  <w:num w:numId="22">
    <w:abstractNumId w:val="18"/>
  </w:num>
  <w:num w:numId="23">
    <w:abstractNumId w:val="17"/>
  </w:num>
  <w:num w:numId="24">
    <w:abstractNumId w:val="12"/>
  </w:num>
  <w:num w:numId="25">
    <w:abstractNumId w:val="1"/>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1F4C"/>
    <w:rsid w:val="00001F7F"/>
    <w:rsid w:val="00003C37"/>
    <w:rsid w:val="000050B1"/>
    <w:rsid w:val="000053CD"/>
    <w:rsid w:val="000121D9"/>
    <w:rsid w:val="00012BCD"/>
    <w:rsid w:val="00017FA6"/>
    <w:rsid w:val="00022FBC"/>
    <w:rsid w:val="000239D9"/>
    <w:rsid w:val="0002469D"/>
    <w:rsid w:val="000247DF"/>
    <w:rsid w:val="00026872"/>
    <w:rsid w:val="00026A4B"/>
    <w:rsid w:val="00030289"/>
    <w:rsid w:val="00033222"/>
    <w:rsid w:val="00035CB1"/>
    <w:rsid w:val="000439DC"/>
    <w:rsid w:val="00054B2E"/>
    <w:rsid w:val="00055489"/>
    <w:rsid w:val="0005671F"/>
    <w:rsid w:val="0005765E"/>
    <w:rsid w:val="00064646"/>
    <w:rsid w:val="00065EC1"/>
    <w:rsid w:val="0006674F"/>
    <w:rsid w:val="00067108"/>
    <w:rsid w:val="000676A8"/>
    <w:rsid w:val="00071F55"/>
    <w:rsid w:val="000748A9"/>
    <w:rsid w:val="00076F1C"/>
    <w:rsid w:val="0008288C"/>
    <w:rsid w:val="00083AE8"/>
    <w:rsid w:val="00085A8B"/>
    <w:rsid w:val="00086A6F"/>
    <w:rsid w:val="000915D1"/>
    <w:rsid w:val="000918B0"/>
    <w:rsid w:val="00093A7B"/>
    <w:rsid w:val="00097A66"/>
    <w:rsid w:val="000A0D2E"/>
    <w:rsid w:val="000A336B"/>
    <w:rsid w:val="000A407B"/>
    <w:rsid w:val="000A6761"/>
    <w:rsid w:val="000A7DEE"/>
    <w:rsid w:val="000B40D4"/>
    <w:rsid w:val="000E7ACC"/>
    <w:rsid w:val="000F0E02"/>
    <w:rsid w:val="000F0E1A"/>
    <w:rsid w:val="000F177C"/>
    <w:rsid w:val="000F3AA2"/>
    <w:rsid w:val="000F3F55"/>
    <w:rsid w:val="000F493B"/>
    <w:rsid w:val="000F5BA1"/>
    <w:rsid w:val="001012F6"/>
    <w:rsid w:val="0011120D"/>
    <w:rsid w:val="00113489"/>
    <w:rsid w:val="001142B8"/>
    <w:rsid w:val="001160B4"/>
    <w:rsid w:val="001169E1"/>
    <w:rsid w:val="00117770"/>
    <w:rsid w:val="0012009A"/>
    <w:rsid w:val="00120D66"/>
    <w:rsid w:val="00121DA5"/>
    <w:rsid w:val="00122B75"/>
    <w:rsid w:val="00123EB1"/>
    <w:rsid w:val="0012413C"/>
    <w:rsid w:val="00126D2A"/>
    <w:rsid w:val="00132D95"/>
    <w:rsid w:val="001352B8"/>
    <w:rsid w:val="00143B1A"/>
    <w:rsid w:val="0014590B"/>
    <w:rsid w:val="0014734F"/>
    <w:rsid w:val="00147E56"/>
    <w:rsid w:val="001563A8"/>
    <w:rsid w:val="00162285"/>
    <w:rsid w:val="00163A56"/>
    <w:rsid w:val="00163F7A"/>
    <w:rsid w:val="00165527"/>
    <w:rsid w:val="0016749C"/>
    <w:rsid w:val="00170074"/>
    <w:rsid w:val="00174E83"/>
    <w:rsid w:val="00177E9E"/>
    <w:rsid w:val="001840F9"/>
    <w:rsid w:val="001843B1"/>
    <w:rsid w:val="001969CB"/>
    <w:rsid w:val="001A15BE"/>
    <w:rsid w:val="001A79F9"/>
    <w:rsid w:val="001B14F8"/>
    <w:rsid w:val="001B3AE4"/>
    <w:rsid w:val="001B564D"/>
    <w:rsid w:val="001B6B10"/>
    <w:rsid w:val="001B74F2"/>
    <w:rsid w:val="001C1BC9"/>
    <w:rsid w:val="001C2B72"/>
    <w:rsid w:val="001C364C"/>
    <w:rsid w:val="001C47D8"/>
    <w:rsid w:val="001C4982"/>
    <w:rsid w:val="001C5FE4"/>
    <w:rsid w:val="001C7B42"/>
    <w:rsid w:val="001D43CF"/>
    <w:rsid w:val="001E204E"/>
    <w:rsid w:val="001E41E3"/>
    <w:rsid w:val="001E636D"/>
    <w:rsid w:val="001F1951"/>
    <w:rsid w:val="001F33CB"/>
    <w:rsid w:val="001F6443"/>
    <w:rsid w:val="00202371"/>
    <w:rsid w:val="002067E2"/>
    <w:rsid w:val="002073E1"/>
    <w:rsid w:val="00214FBC"/>
    <w:rsid w:val="00216AC3"/>
    <w:rsid w:val="00217746"/>
    <w:rsid w:val="002242D2"/>
    <w:rsid w:val="00225B7D"/>
    <w:rsid w:val="00227E5B"/>
    <w:rsid w:val="002525BB"/>
    <w:rsid w:val="00252F98"/>
    <w:rsid w:val="00256580"/>
    <w:rsid w:val="0027009F"/>
    <w:rsid w:val="00272224"/>
    <w:rsid w:val="00280301"/>
    <w:rsid w:val="0028360E"/>
    <w:rsid w:val="002943C5"/>
    <w:rsid w:val="00295C14"/>
    <w:rsid w:val="002A524A"/>
    <w:rsid w:val="002A5807"/>
    <w:rsid w:val="002A5E03"/>
    <w:rsid w:val="002A7071"/>
    <w:rsid w:val="002A7569"/>
    <w:rsid w:val="002A7BAC"/>
    <w:rsid w:val="002A7C82"/>
    <w:rsid w:val="002B6D3C"/>
    <w:rsid w:val="002B7ED1"/>
    <w:rsid w:val="002C32BC"/>
    <w:rsid w:val="002C7431"/>
    <w:rsid w:val="002D3154"/>
    <w:rsid w:val="002E5D73"/>
    <w:rsid w:val="002E61F2"/>
    <w:rsid w:val="002F1B2F"/>
    <w:rsid w:val="002F4A94"/>
    <w:rsid w:val="002F720D"/>
    <w:rsid w:val="0030324C"/>
    <w:rsid w:val="00303875"/>
    <w:rsid w:val="00305272"/>
    <w:rsid w:val="0030743D"/>
    <w:rsid w:val="003115E6"/>
    <w:rsid w:val="00312215"/>
    <w:rsid w:val="00314BEE"/>
    <w:rsid w:val="00316D68"/>
    <w:rsid w:val="003175FB"/>
    <w:rsid w:val="00320460"/>
    <w:rsid w:val="0032069C"/>
    <w:rsid w:val="00327C1D"/>
    <w:rsid w:val="00332D55"/>
    <w:rsid w:val="00335F44"/>
    <w:rsid w:val="00340136"/>
    <w:rsid w:val="00340854"/>
    <w:rsid w:val="00345BDC"/>
    <w:rsid w:val="00352242"/>
    <w:rsid w:val="003536C1"/>
    <w:rsid w:val="00354B5A"/>
    <w:rsid w:val="00356069"/>
    <w:rsid w:val="003563F2"/>
    <w:rsid w:val="003565CC"/>
    <w:rsid w:val="00363F42"/>
    <w:rsid w:val="003720B5"/>
    <w:rsid w:val="0037402F"/>
    <w:rsid w:val="003746CA"/>
    <w:rsid w:val="003804D6"/>
    <w:rsid w:val="00380CA9"/>
    <w:rsid w:val="003836B3"/>
    <w:rsid w:val="00383ED7"/>
    <w:rsid w:val="003850A4"/>
    <w:rsid w:val="00386E23"/>
    <w:rsid w:val="00390DA8"/>
    <w:rsid w:val="00392E5B"/>
    <w:rsid w:val="00395F00"/>
    <w:rsid w:val="00397F79"/>
    <w:rsid w:val="003A32F7"/>
    <w:rsid w:val="003A4C4F"/>
    <w:rsid w:val="003B012E"/>
    <w:rsid w:val="003B01DB"/>
    <w:rsid w:val="003B0725"/>
    <w:rsid w:val="003B4235"/>
    <w:rsid w:val="003B7A4D"/>
    <w:rsid w:val="003C1967"/>
    <w:rsid w:val="003C1AFA"/>
    <w:rsid w:val="003D4127"/>
    <w:rsid w:val="003E0651"/>
    <w:rsid w:val="003E4A65"/>
    <w:rsid w:val="00400345"/>
    <w:rsid w:val="00403933"/>
    <w:rsid w:val="00411E26"/>
    <w:rsid w:val="004130CF"/>
    <w:rsid w:val="00414DA3"/>
    <w:rsid w:val="0042319A"/>
    <w:rsid w:val="004235E1"/>
    <w:rsid w:val="00425CAA"/>
    <w:rsid w:val="004260B9"/>
    <w:rsid w:val="00451888"/>
    <w:rsid w:val="00461FFB"/>
    <w:rsid w:val="0046597F"/>
    <w:rsid w:val="00465FF3"/>
    <w:rsid w:val="00466099"/>
    <w:rsid w:val="00467FAD"/>
    <w:rsid w:val="00471495"/>
    <w:rsid w:val="00471CD6"/>
    <w:rsid w:val="00482944"/>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03B95"/>
    <w:rsid w:val="0051129F"/>
    <w:rsid w:val="00511741"/>
    <w:rsid w:val="0051181E"/>
    <w:rsid w:val="00521C42"/>
    <w:rsid w:val="00521F12"/>
    <w:rsid w:val="00526064"/>
    <w:rsid w:val="00527B71"/>
    <w:rsid w:val="00541B3F"/>
    <w:rsid w:val="00542D14"/>
    <w:rsid w:val="00544EFC"/>
    <w:rsid w:val="00546629"/>
    <w:rsid w:val="00547BF2"/>
    <w:rsid w:val="00547DFA"/>
    <w:rsid w:val="00552240"/>
    <w:rsid w:val="005539BB"/>
    <w:rsid w:val="00556F2F"/>
    <w:rsid w:val="00557FCE"/>
    <w:rsid w:val="00561A7D"/>
    <w:rsid w:val="00562496"/>
    <w:rsid w:val="00566967"/>
    <w:rsid w:val="00566E9D"/>
    <w:rsid w:val="00567EC0"/>
    <w:rsid w:val="00571B75"/>
    <w:rsid w:val="00573E32"/>
    <w:rsid w:val="0058279A"/>
    <w:rsid w:val="00585ECE"/>
    <w:rsid w:val="00590AF7"/>
    <w:rsid w:val="005943A4"/>
    <w:rsid w:val="00594E9C"/>
    <w:rsid w:val="005A06ED"/>
    <w:rsid w:val="005A0E20"/>
    <w:rsid w:val="005A258D"/>
    <w:rsid w:val="005A2D02"/>
    <w:rsid w:val="005A3D31"/>
    <w:rsid w:val="005B1A68"/>
    <w:rsid w:val="005C09EF"/>
    <w:rsid w:val="005C1A77"/>
    <w:rsid w:val="005C6C79"/>
    <w:rsid w:val="005D07D7"/>
    <w:rsid w:val="005D391E"/>
    <w:rsid w:val="005D4ED2"/>
    <w:rsid w:val="005D6026"/>
    <w:rsid w:val="005D77D5"/>
    <w:rsid w:val="005E0D8C"/>
    <w:rsid w:val="005E15BE"/>
    <w:rsid w:val="005E1CAF"/>
    <w:rsid w:val="005E5464"/>
    <w:rsid w:val="005F0AF9"/>
    <w:rsid w:val="005F0EBA"/>
    <w:rsid w:val="005F6770"/>
    <w:rsid w:val="0060201C"/>
    <w:rsid w:val="006026A4"/>
    <w:rsid w:val="00610C38"/>
    <w:rsid w:val="00616051"/>
    <w:rsid w:val="00624A3F"/>
    <w:rsid w:val="006269C8"/>
    <w:rsid w:val="00631B89"/>
    <w:rsid w:val="00631BF2"/>
    <w:rsid w:val="0063576C"/>
    <w:rsid w:val="00636BC1"/>
    <w:rsid w:val="00636EDC"/>
    <w:rsid w:val="006451E2"/>
    <w:rsid w:val="006474D5"/>
    <w:rsid w:val="00647A9D"/>
    <w:rsid w:val="0065219B"/>
    <w:rsid w:val="006561B7"/>
    <w:rsid w:val="006570E0"/>
    <w:rsid w:val="00657C63"/>
    <w:rsid w:val="00666063"/>
    <w:rsid w:val="00666DB1"/>
    <w:rsid w:val="006672C7"/>
    <w:rsid w:val="006705D1"/>
    <w:rsid w:val="0067215C"/>
    <w:rsid w:val="00672806"/>
    <w:rsid w:val="00675316"/>
    <w:rsid w:val="006777A2"/>
    <w:rsid w:val="0068767C"/>
    <w:rsid w:val="00692510"/>
    <w:rsid w:val="00695EB4"/>
    <w:rsid w:val="006C3089"/>
    <w:rsid w:val="006C6158"/>
    <w:rsid w:val="006D18B1"/>
    <w:rsid w:val="006D1DAB"/>
    <w:rsid w:val="006D5F69"/>
    <w:rsid w:val="006D7357"/>
    <w:rsid w:val="006E0A39"/>
    <w:rsid w:val="006F3006"/>
    <w:rsid w:val="006F410D"/>
    <w:rsid w:val="006F5F09"/>
    <w:rsid w:val="006F705A"/>
    <w:rsid w:val="006F796A"/>
    <w:rsid w:val="00705F8D"/>
    <w:rsid w:val="007100E3"/>
    <w:rsid w:val="00710245"/>
    <w:rsid w:val="007117DC"/>
    <w:rsid w:val="00713BDE"/>
    <w:rsid w:val="007144D3"/>
    <w:rsid w:val="00717509"/>
    <w:rsid w:val="00721445"/>
    <w:rsid w:val="0072167D"/>
    <w:rsid w:val="00725E38"/>
    <w:rsid w:val="00726700"/>
    <w:rsid w:val="00735A27"/>
    <w:rsid w:val="007365FD"/>
    <w:rsid w:val="007458B2"/>
    <w:rsid w:val="00747F94"/>
    <w:rsid w:val="007526C6"/>
    <w:rsid w:val="00755607"/>
    <w:rsid w:val="00760313"/>
    <w:rsid w:val="00765760"/>
    <w:rsid w:val="00765C53"/>
    <w:rsid w:val="007717FD"/>
    <w:rsid w:val="00773D82"/>
    <w:rsid w:val="00783B1F"/>
    <w:rsid w:val="007919E1"/>
    <w:rsid w:val="00794955"/>
    <w:rsid w:val="007A144B"/>
    <w:rsid w:val="007A2DA8"/>
    <w:rsid w:val="007A457B"/>
    <w:rsid w:val="007A725C"/>
    <w:rsid w:val="007B22FD"/>
    <w:rsid w:val="007C0436"/>
    <w:rsid w:val="007C5E1F"/>
    <w:rsid w:val="007D01DA"/>
    <w:rsid w:val="007D216F"/>
    <w:rsid w:val="007D612C"/>
    <w:rsid w:val="007D78EA"/>
    <w:rsid w:val="007D792D"/>
    <w:rsid w:val="007E255A"/>
    <w:rsid w:val="007E3DA0"/>
    <w:rsid w:val="007E453D"/>
    <w:rsid w:val="007F4A2C"/>
    <w:rsid w:val="007F6FD5"/>
    <w:rsid w:val="007F73DA"/>
    <w:rsid w:val="008037FD"/>
    <w:rsid w:val="00804097"/>
    <w:rsid w:val="00804D09"/>
    <w:rsid w:val="00806A6E"/>
    <w:rsid w:val="008119CA"/>
    <w:rsid w:val="00812B86"/>
    <w:rsid w:val="00812DA1"/>
    <w:rsid w:val="0081521A"/>
    <w:rsid w:val="00817509"/>
    <w:rsid w:val="00817769"/>
    <w:rsid w:val="008263FB"/>
    <w:rsid w:val="00827B0B"/>
    <w:rsid w:val="00827C3B"/>
    <w:rsid w:val="0083009E"/>
    <w:rsid w:val="00843339"/>
    <w:rsid w:val="008442AC"/>
    <w:rsid w:val="00844956"/>
    <w:rsid w:val="008449F2"/>
    <w:rsid w:val="00845C6E"/>
    <w:rsid w:val="00850EFD"/>
    <w:rsid w:val="008556E2"/>
    <w:rsid w:val="0085653B"/>
    <w:rsid w:val="00861A86"/>
    <w:rsid w:val="00861BB4"/>
    <w:rsid w:val="00862450"/>
    <w:rsid w:val="00863217"/>
    <w:rsid w:val="00865348"/>
    <w:rsid w:val="00865673"/>
    <w:rsid w:val="00867146"/>
    <w:rsid w:val="008700DA"/>
    <w:rsid w:val="00871D33"/>
    <w:rsid w:val="00880708"/>
    <w:rsid w:val="00881532"/>
    <w:rsid w:val="0088269B"/>
    <w:rsid w:val="00884A9D"/>
    <w:rsid w:val="0088783D"/>
    <w:rsid w:val="00894DC5"/>
    <w:rsid w:val="00895E37"/>
    <w:rsid w:val="00896934"/>
    <w:rsid w:val="008A0762"/>
    <w:rsid w:val="008A1319"/>
    <w:rsid w:val="008A40B2"/>
    <w:rsid w:val="008A7ADF"/>
    <w:rsid w:val="008B2247"/>
    <w:rsid w:val="008B4D88"/>
    <w:rsid w:val="008C3320"/>
    <w:rsid w:val="008C5EC3"/>
    <w:rsid w:val="008C6868"/>
    <w:rsid w:val="008D0FCC"/>
    <w:rsid w:val="008D118E"/>
    <w:rsid w:val="008D3193"/>
    <w:rsid w:val="008E1CC2"/>
    <w:rsid w:val="008E398F"/>
    <w:rsid w:val="008E5C3F"/>
    <w:rsid w:val="008F1D2E"/>
    <w:rsid w:val="008F2F26"/>
    <w:rsid w:val="008F56AA"/>
    <w:rsid w:val="008F76B9"/>
    <w:rsid w:val="0090136E"/>
    <w:rsid w:val="009017A3"/>
    <w:rsid w:val="009033A7"/>
    <w:rsid w:val="00903A05"/>
    <w:rsid w:val="009057EA"/>
    <w:rsid w:val="0092729E"/>
    <w:rsid w:val="00930E10"/>
    <w:rsid w:val="00932A71"/>
    <w:rsid w:val="00933D1D"/>
    <w:rsid w:val="00933FFF"/>
    <w:rsid w:val="00934CBF"/>
    <w:rsid w:val="00936CB4"/>
    <w:rsid w:val="009370B1"/>
    <w:rsid w:val="00943C7F"/>
    <w:rsid w:val="0094467A"/>
    <w:rsid w:val="00951110"/>
    <w:rsid w:val="00952F86"/>
    <w:rsid w:val="00953399"/>
    <w:rsid w:val="00955FB5"/>
    <w:rsid w:val="00957D03"/>
    <w:rsid w:val="009615FF"/>
    <w:rsid w:val="00963642"/>
    <w:rsid w:val="00967453"/>
    <w:rsid w:val="00974A47"/>
    <w:rsid w:val="00981EA5"/>
    <w:rsid w:val="009835F6"/>
    <w:rsid w:val="00985C47"/>
    <w:rsid w:val="00986F3A"/>
    <w:rsid w:val="00991CA4"/>
    <w:rsid w:val="00996BFF"/>
    <w:rsid w:val="009B0ED5"/>
    <w:rsid w:val="009B4DEC"/>
    <w:rsid w:val="009C037A"/>
    <w:rsid w:val="009C1D3E"/>
    <w:rsid w:val="009C3270"/>
    <w:rsid w:val="009C537F"/>
    <w:rsid w:val="009C6171"/>
    <w:rsid w:val="009D4460"/>
    <w:rsid w:val="009D5874"/>
    <w:rsid w:val="009E4512"/>
    <w:rsid w:val="009E6B94"/>
    <w:rsid w:val="009F5155"/>
    <w:rsid w:val="009F5A5B"/>
    <w:rsid w:val="00A03537"/>
    <w:rsid w:val="00A10220"/>
    <w:rsid w:val="00A107C0"/>
    <w:rsid w:val="00A12273"/>
    <w:rsid w:val="00A143BD"/>
    <w:rsid w:val="00A1686E"/>
    <w:rsid w:val="00A23B7F"/>
    <w:rsid w:val="00A25B79"/>
    <w:rsid w:val="00A377DE"/>
    <w:rsid w:val="00A4017B"/>
    <w:rsid w:val="00A47703"/>
    <w:rsid w:val="00A5426D"/>
    <w:rsid w:val="00A562D5"/>
    <w:rsid w:val="00A57589"/>
    <w:rsid w:val="00A63698"/>
    <w:rsid w:val="00A73E51"/>
    <w:rsid w:val="00A82D2A"/>
    <w:rsid w:val="00A85025"/>
    <w:rsid w:val="00A855CE"/>
    <w:rsid w:val="00A8652D"/>
    <w:rsid w:val="00A87141"/>
    <w:rsid w:val="00A90958"/>
    <w:rsid w:val="00A93962"/>
    <w:rsid w:val="00A9444A"/>
    <w:rsid w:val="00A947AE"/>
    <w:rsid w:val="00A963C8"/>
    <w:rsid w:val="00A96A0E"/>
    <w:rsid w:val="00A96ABA"/>
    <w:rsid w:val="00AA0F10"/>
    <w:rsid w:val="00AB459D"/>
    <w:rsid w:val="00AC004C"/>
    <w:rsid w:val="00AC122A"/>
    <w:rsid w:val="00AC170B"/>
    <w:rsid w:val="00AC4DF2"/>
    <w:rsid w:val="00AC7665"/>
    <w:rsid w:val="00AD2273"/>
    <w:rsid w:val="00AD534A"/>
    <w:rsid w:val="00AE06EA"/>
    <w:rsid w:val="00AE732D"/>
    <w:rsid w:val="00AF6B74"/>
    <w:rsid w:val="00AF7F35"/>
    <w:rsid w:val="00B02EBA"/>
    <w:rsid w:val="00B103E0"/>
    <w:rsid w:val="00B108B0"/>
    <w:rsid w:val="00B136C3"/>
    <w:rsid w:val="00B1421D"/>
    <w:rsid w:val="00B1577B"/>
    <w:rsid w:val="00B17D94"/>
    <w:rsid w:val="00B22D03"/>
    <w:rsid w:val="00B308F4"/>
    <w:rsid w:val="00B3317E"/>
    <w:rsid w:val="00B3679D"/>
    <w:rsid w:val="00B42D67"/>
    <w:rsid w:val="00B4336E"/>
    <w:rsid w:val="00B505D5"/>
    <w:rsid w:val="00B51CA7"/>
    <w:rsid w:val="00B54E96"/>
    <w:rsid w:val="00B56948"/>
    <w:rsid w:val="00B60155"/>
    <w:rsid w:val="00B60D95"/>
    <w:rsid w:val="00B63A76"/>
    <w:rsid w:val="00B6451A"/>
    <w:rsid w:val="00B64E33"/>
    <w:rsid w:val="00B7146C"/>
    <w:rsid w:val="00B76D97"/>
    <w:rsid w:val="00B76FA4"/>
    <w:rsid w:val="00B81B20"/>
    <w:rsid w:val="00B85065"/>
    <w:rsid w:val="00B96705"/>
    <w:rsid w:val="00BA20FD"/>
    <w:rsid w:val="00BA2E23"/>
    <w:rsid w:val="00BA3E35"/>
    <w:rsid w:val="00BB35A1"/>
    <w:rsid w:val="00BB3CC6"/>
    <w:rsid w:val="00BB3D28"/>
    <w:rsid w:val="00BB4433"/>
    <w:rsid w:val="00BB5F7A"/>
    <w:rsid w:val="00BC1A12"/>
    <w:rsid w:val="00BC2589"/>
    <w:rsid w:val="00BD417E"/>
    <w:rsid w:val="00BD4952"/>
    <w:rsid w:val="00BD4A0C"/>
    <w:rsid w:val="00BE19B5"/>
    <w:rsid w:val="00BE2716"/>
    <w:rsid w:val="00BF13C1"/>
    <w:rsid w:val="00BF1E03"/>
    <w:rsid w:val="00BF387E"/>
    <w:rsid w:val="00C00FB8"/>
    <w:rsid w:val="00C044D3"/>
    <w:rsid w:val="00C142F5"/>
    <w:rsid w:val="00C16C8D"/>
    <w:rsid w:val="00C222B8"/>
    <w:rsid w:val="00C27194"/>
    <w:rsid w:val="00C30299"/>
    <w:rsid w:val="00C31B4B"/>
    <w:rsid w:val="00C3353D"/>
    <w:rsid w:val="00C36918"/>
    <w:rsid w:val="00C4605A"/>
    <w:rsid w:val="00C50E4D"/>
    <w:rsid w:val="00C52DBD"/>
    <w:rsid w:val="00C539D2"/>
    <w:rsid w:val="00C567CE"/>
    <w:rsid w:val="00C6063C"/>
    <w:rsid w:val="00C6587D"/>
    <w:rsid w:val="00C66DE1"/>
    <w:rsid w:val="00C734D3"/>
    <w:rsid w:val="00C842BF"/>
    <w:rsid w:val="00C87109"/>
    <w:rsid w:val="00C920CC"/>
    <w:rsid w:val="00C93FFD"/>
    <w:rsid w:val="00C944D1"/>
    <w:rsid w:val="00C95696"/>
    <w:rsid w:val="00CA07FE"/>
    <w:rsid w:val="00CA4097"/>
    <w:rsid w:val="00CC01F1"/>
    <w:rsid w:val="00CC1C2B"/>
    <w:rsid w:val="00CC52B7"/>
    <w:rsid w:val="00CD0B26"/>
    <w:rsid w:val="00CD5703"/>
    <w:rsid w:val="00CD72AC"/>
    <w:rsid w:val="00CE01CE"/>
    <w:rsid w:val="00CE1696"/>
    <w:rsid w:val="00CE3883"/>
    <w:rsid w:val="00CE5979"/>
    <w:rsid w:val="00CE5BF4"/>
    <w:rsid w:val="00CE5CCA"/>
    <w:rsid w:val="00CE72E2"/>
    <w:rsid w:val="00CF3D07"/>
    <w:rsid w:val="00CF3E8D"/>
    <w:rsid w:val="00D01811"/>
    <w:rsid w:val="00D023A5"/>
    <w:rsid w:val="00D028C9"/>
    <w:rsid w:val="00D10E07"/>
    <w:rsid w:val="00D12DD0"/>
    <w:rsid w:val="00D16A59"/>
    <w:rsid w:val="00D21CD4"/>
    <w:rsid w:val="00D24430"/>
    <w:rsid w:val="00D2474C"/>
    <w:rsid w:val="00D40930"/>
    <w:rsid w:val="00D41242"/>
    <w:rsid w:val="00D4198A"/>
    <w:rsid w:val="00D44438"/>
    <w:rsid w:val="00D46602"/>
    <w:rsid w:val="00D47394"/>
    <w:rsid w:val="00D50C52"/>
    <w:rsid w:val="00D51DD6"/>
    <w:rsid w:val="00D56EE3"/>
    <w:rsid w:val="00D578EC"/>
    <w:rsid w:val="00D62EA9"/>
    <w:rsid w:val="00D67E29"/>
    <w:rsid w:val="00D70704"/>
    <w:rsid w:val="00D73718"/>
    <w:rsid w:val="00D73FC4"/>
    <w:rsid w:val="00D82332"/>
    <w:rsid w:val="00D837DB"/>
    <w:rsid w:val="00D94FC3"/>
    <w:rsid w:val="00DA5EBF"/>
    <w:rsid w:val="00DB7204"/>
    <w:rsid w:val="00DC39DF"/>
    <w:rsid w:val="00DC3C37"/>
    <w:rsid w:val="00DC602A"/>
    <w:rsid w:val="00DC71A8"/>
    <w:rsid w:val="00DD0622"/>
    <w:rsid w:val="00DD2D16"/>
    <w:rsid w:val="00DD3231"/>
    <w:rsid w:val="00DE040F"/>
    <w:rsid w:val="00DE3F11"/>
    <w:rsid w:val="00DE4F5D"/>
    <w:rsid w:val="00DF48E3"/>
    <w:rsid w:val="00E0225F"/>
    <w:rsid w:val="00E04231"/>
    <w:rsid w:val="00E11C63"/>
    <w:rsid w:val="00E14EE5"/>
    <w:rsid w:val="00E1712F"/>
    <w:rsid w:val="00E2112E"/>
    <w:rsid w:val="00E23EEA"/>
    <w:rsid w:val="00E27BC8"/>
    <w:rsid w:val="00E30305"/>
    <w:rsid w:val="00E30E1E"/>
    <w:rsid w:val="00E377C4"/>
    <w:rsid w:val="00E43901"/>
    <w:rsid w:val="00E4409C"/>
    <w:rsid w:val="00E445B1"/>
    <w:rsid w:val="00E4504A"/>
    <w:rsid w:val="00E53784"/>
    <w:rsid w:val="00E564F7"/>
    <w:rsid w:val="00E5764D"/>
    <w:rsid w:val="00E64917"/>
    <w:rsid w:val="00E71223"/>
    <w:rsid w:val="00E71BB1"/>
    <w:rsid w:val="00E72EA5"/>
    <w:rsid w:val="00E7544A"/>
    <w:rsid w:val="00E75C83"/>
    <w:rsid w:val="00E80C5A"/>
    <w:rsid w:val="00E80D19"/>
    <w:rsid w:val="00E82B87"/>
    <w:rsid w:val="00E84360"/>
    <w:rsid w:val="00E9255B"/>
    <w:rsid w:val="00E965CB"/>
    <w:rsid w:val="00E97335"/>
    <w:rsid w:val="00EA2765"/>
    <w:rsid w:val="00EA3416"/>
    <w:rsid w:val="00EB2BF1"/>
    <w:rsid w:val="00EB395F"/>
    <w:rsid w:val="00EB480F"/>
    <w:rsid w:val="00EB6976"/>
    <w:rsid w:val="00EB6DB1"/>
    <w:rsid w:val="00EC3FC8"/>
    <w:rsid w:val="00EC4F33"/>
    <w:rsid w:val="00ED163F"/>
    <w:rsid w:val="00ED2B67"/>
    <w:rsid w:val="00ED3868"/>
    <w:rsid w:val="00ED5DB5"/>
    <w:rsid w:val="00EE2EC0"/>
    <w:rsid w:val="00EE488E"/>
    <w:rsid w:val="00EF2503"/>
    <w:rsid w:val="00F027EC"/>
    <w:rsid w:val="00F03020"/>
    <w:rsid w:val="00F109E0"/>
    <w:rsid w:val="00F11F52"/>
    <w:rsid w:val="00F13D7A"/>
    <w:rsid w:val="00F17C6C"/>
    <w:rsid w:val="00F20B68"/>
    <w:rsid w:val="00F23A0A"/>
    <w:rsid w:val="00F26D33"/>
    <w:rsid w:val="00F27596"/>
    <w:rsid w:val="00F372BA"/>
    <w:rsid w:val="00F404DF"/>
    <w:rsid w:val="00F41690"/>
    <w:rsid w:val="00F47F03"/>
    <w:rsid w:val="00F617B0"/>
    <w:rsid w:val="00F61E7E"/>
    <w:rsid w:val="00F63E78"/>
    <w:rsid w:val="00F64302"/>
    <w:rsid w:val="00F64486"/>
    <w:rsid w:val="00F6473D"/>
    <w:rsid w:val="00F73694"/>
    <w:rsid w:val="00F85106"/>
    <w:rsid w:val="00F8539B"/>
    <w:rsid w:val="00FA2E9A"/>
    <w:rsid w:val="00FA737A"/>
    <w:rsid w:val="00FB65C2"/>
    <w:rsid w:val="00FC1797"/>
    <w:rsid w:val="00FC1CDD"/>
    <w:rsid w:val="00FD0F07"/>
    <w:rsid w:val="00FD2BA6"/>
    <w:rsid w:val="00FD61A6"/>
    <w:rsid w:val="00FD6D78"/>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5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A457B"/>
    <w:pPr>
      <w:keepNext/>
      <w:spacing w:line="300" w:lineRule="atLeast"/>
      <w:ind w:left="284"/>
      <w:jc w:val="center"/>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Corpodeltesto3">
    <w:name w:val="Body Text 3"/>
    <w:basedOn w:val="Normale"/>
    <w:link w:val="Corpodeltesto3Carattere"/>
    <w:uiPriority w:val="99"/>
    <w:semiHidden/>
    <w:unhideWhenUsed/>
    <w:rsid w:val="001E41E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E41E3"/>
    <w:rPr>
      <w:sz w:val="16"/>
      <w:szCs w:val="16"/>
    </w:rPr>
  </w:style>
  <w:style w:type="paragraph" w:customStyle="1" w:styleId="Bullet">
    <w:name w:val="Bullet"/>
    <w:basedOn w:val="Corpotesto"/>
    <w:rsid w:val="00511741"/>
    <w:pPr>
      <w:keepLines/>
      <w:numPr>
        <w:numId w:val="13"/>
      </w:numPr>
      <w:spacing w:before="120"/>
      <w:jc w:val="both"/>
    </w:pPr>
    <w:rPr>
      <w:rFonts w:ascii="Calibri" w:hAnsi="Calibri" w:cs="Calibri"/>
      <w:lang w:val="en-AU" w:eastAsia="x-none"/>
    </w:r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511741"/>
    <w:rPr>
      <w:sz w:val="24"/>
      <w:szCs w:val="24"/>
    </w:rPr>
  </w:style>
  <w:style w:type="paragraph" w:customStyle="1" w:styleId="microblujustify">
    <w:name w:val="microblujustify"/>
    <w:basedOn w:val="Normale"/>
    <w:rsid w:val="00895E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5412805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11617333">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69054489">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43986303">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81F3-A26D-4E87-8B89-7FB85C3C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2299</Words>
  <Characters>13109</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2021-03-04T17:57:00Z</dcterms:created>
  <dcterms:modified xsi:type="dcterms:W3CDTF">2021-03-05T16:46:00Z</dcterms:modified>
</cp:coreProperties>
</file>